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4D" w:rsidRPr="004A2D56" w:rsidRDefault="001B224D" w:rsidP="004A2D56">
      <w:pPr>
        <w:shd w:val="clear" w:color="auto" w:fill="FFFFFF"/>
        <w:spacing w:after="0" w:line="240" w:lineRule="auto"/>
        <w:outlineLvl w:val="2"/>
        <w:rPr>
          <w:rFonts w:ascii="Times New Roman" w:eastAsia="Times New Roman" w:hAnsi="Times New Roman" w:cs="Times New Roman"/>
          <w:bCs/>
          <w:color w:val="000000"/>
          <w:sz w:val="24"/>
          <w:szCs w:val="24"/>
          <w:lang w:eastAsia="tr-TR"/>
        </w:rPr>
      </w:pPr>
      <w:r w:rsidRPr="004A2D56">
        <w:rPr>
          <w:rFonts w:ascii="Times New Roman" w:eastAsia="Times New Roman" w:hAnsi="Times New Roman" w:cs="Times New Roman"/>
          <w:bCs/>
          <w:color w:val="000000"/>
          <w:sz w:val="24"/>
          <w:szCs w:val="24"/>
          <w:lang w:eastAsia="tr-TR"/>
        </w:rPr>
        <w:t xml:space="preserve">Bir Maddenin İki Çözücü Arasında Dağılımı / Çözünürlük İlkesi / </w:t>
      </w:r>
      <w:proofErr w:type="spellStart"/>
      <w:r w:rsidRPr="004A2D56">
        <w:rPr>
          <w:rFonts w:ascii="Times New Roman" w:eastAsia="Times New Roman" w:hAnsi="Times New Roman" w:cs="Times New Roman"/>
          <w:bCs/>
          <w:color w:val="000000"/>
          <w:sz w:val="24"/>
          <w:szCs w:val="24"/>
          <w:lang w:eastAsia="tr-TR"/>
        </w:rPr>
        <w:t>Nernst</w:t>
      </w:r>
      <w:proofErr w:type="spellEnd"/>
      <w:r w:rsidRPr="004A2D56">
        <w:rPr>
          <w:rFonts w:ascii="Times New Roman" w:eastAsia="Times New Roman" w:hAnsi="Times New Roman" w:cs="Times New Roman"/>
          <w:bCs/>
          <w:color w:val="000000"/>
          <w:sz w:val="24"/>
          <w:szCs w:val="24"/>
          <w:lang w:eastAsia="tr-TR"/>
        </w:rPr>
        <w:t xml:space="preserve"> Dağılım Kanunu </w:t>
      </w:r>
    </w:p>
    <w:p w:rsidR="001B224D" w:rsidRPr="004A2D56" w:rsidRDefault="001B224D" w:rsidP="004A2D56">
      <w:pPr>
        <w:shd w:val="clear" w:color="auto" w:fill="FFFFFF"/>
        <w:spacing w:after="240" w:line="240" w:lineRule="auto"/>
        <w:rPr>
          <w:rFonts w:ascii="Times New Roman" w:eastAsia="Times New Roman" w:hAnsi="Times New Roman" w:cs="Times New Roman"/>
          <w:bCs/>
          <w:color w:val="000000"/>
          <w:sz w:val="24"/>
          <w:szCs w:val="24"/>
          <w:lang w:eastAsia="tr-TR"/>
        </w:rPr>
      </w:pPr>
      <w:r w:rsidRPr="004A2D56">
        <w:rPr>
          <w:rFonts w:ascii="Times New Roman" w:eastAsia="Times New Roman" w:hAnsi="Times New Roman" w:cs="Times New Roman"/>
          <w:bCs/>
          <w:color w:val="FF0000"/>
          <w:sz w:val="24"/>
          <w:szCs w:val="24"/>
          <w:lang w:eastAsia="tr-TR"/>
        </w:rPr>
        <w:t>ÇÖZÜNÜRLÜK ve ÇÖZÜNÜRLÜĞE ETKİ EDEN FAKTÖRLER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br/>
      </w:r>
      <w:r w:rsidRPr="004A2D56">
        <w:rPr>
          <w:rFonts w:ascii="Times New Roman" w:eastAsia="Times New Roman" w:hAnsi="Times New Roman" w:cs="Times New Roman"/>
          <w:bCs/>
          <w:color w:val="FF0000"/>
          <w:sz w:val="24"/>
          <w:szCs w:val="24"/>
          <w:lang w:eastAsia="tr-TR"/>
        </w:rPr>
        <w:br/>
      </w:r>
      <w:r w:rsidRPr="004A2D56">
        <w:rPr>
          <w:rFonts w:ascii="Times New Roman" w:eastAsia="Times New Roman" w:hAnsi="Times New Roman" w:cs="Times New Roman"/>
          <w:bCs/>
          <w:color w:val="000000"/>
          <w:sz w:val="24"/>
          <w:szCs w:val="24"/>
          <w:shd w:val="clear" w:color="auto" w:fill="FFFFFF"/>
          <w:lang w:eastAsia="tr-TR"/>
        </w:rPr>
        <w:t xml:space="preserve">  Çözünürlük, belli bir miktar çözünenin, belirli şartlar altında, </w:t>
      </w:r>
      <w:proofErr w:type="gramStart"/>
      <w:r w:rsidRPr="004A2D56">
        <w:rPr>
          <w:rFonts w:ascii="Times New Roman" w:eastAsia="Times New Roman" w:hAnsi="Times New Roman" w:cs="Times New Roman"/>
          <w:bCs/>
          <w:color w:val="000000"/>
          <w:sz w:val="24"/>
          <w:szCs w:val="24"/>
          <w:shd w:val="clear" w:color="auto" w:fill="FFFFFF"/>
          <w:lang w:eastAsia="tr-TR"/>
        </w:rPr>
        <w:t>spesifik</w:t>
      </w:r>
      <w:proofErr w:type="gramEnd"/>
      <w:r w:rsidRPr="004A2D56">
        <w:rPr>
          <w:rFonts w:ascii="Times New Roman" w:eastAsia="Times New Roman" w:hAnsi="Times New Roman" w:cs="Times New Roman"/>
          <w:bCs/>
          <w:color w:val="000000"/>
          <w:sz w:val="24"/>
          <w:szCs w:val="24"/>
          <w:shd w:val="clear" w:color="auto" w:fill="FFFFFF"/>
          <w:lang w:eastAsia="tr-TR"/>
        </w:rPr>
        <w:t xml:space="preserve"> bir çözücü içinde çözünmesini tanımlar. Çözücü akışkan (ki genellikle aşırı miktarda bulunur) </w:t>
      </w:r>
      <w:proofErr w:type="spellStart"/>
      <w:r w:rsidRPr="004A2D56">
        <w:rPr>
          <w:rFonts w:ascii="Times New Roman" w:eastAsia="Times New Roman" w:hAnsi="Times New Roman" w:cs="Times New Roman"/>
          <w:bCs/>
          <w:i/>
          <w:iCs/>
          <w:color w:val="000000"/>
          <w:sz w:val="24"/>
          <w:szCs w:val="24"/>
          <w:shd w:val="clear" w:color="auto" w:fill="FFFFFF"/>
          <w:lang w:eastAsia="tr-TR"/>
        </w:rPr>
        <w:t>solvent</w:t>
      </w:r>
      <w:proofErr w:type="spellEnd"/>
      <w:r w:rsidRPr="004A2D56">
        <w:rPr>
          <w:rFonts w:ascii="Times New Roman" w:eastAsia="Times New Roman" w:hAnsi="Times New Roman" w:cs="Times New Roman"/>
          <w:bCs/>
          <w:color w:val="000000"/>
          <w:sz w:val="24"/>
          <w:szCs w:val="24"/>
          <w:shd w:val="clear" w:color="auto" w:fill="FFFFFF"/>
          <w:lang w:eastAsia="tr-TR"/>
        </w:rPr>
        <w:t xml:space="preserve"> olarak adlandırılır ve birlikte çözeltiyi oluştururlar. </w:t>
      </w:r>
      <w:proofErr w:type="spellStart"/>
      <w:r w:rsidRPr="004A2D56">
        <w:rPr>
          <w:rFonts w:ascii="Times New Roman" w:eastAsia="Times New Roman" w:hAnsi="Times New Roman" w:cs="Times New Roman"/>
          <w:bCs/>
          <w:color w:val="000000"/>
          <w:sz w:val="24"/>
          <w:szCs w:val="24"/>
          <w:shd w:val="clear" w:color="auto" w:fill="FFFFFF"/>
          <w:lang w:eastAsia="tr-TR"/>
        </w:rPr>
        <w:t>Çözümlendirme</w:t>
      </w:r>
      <w:proofErr w:type="spellEnd"/>
      <w:r w:rsidRPr="004A2D56">
        <w:rPr>
          <w:rFonts w:ascii="Times New Roman" w:eastAsia="Times New Roman" w:hAnsi="Times New Roman" w:cs="Times New Roman"/>
          <w:bCs/>
          <w:color w:val="000000"/>
          <w:sz w:val="24"/>
          <w:szCs w:val="24"/>
          <w:shd w:val="clear" w:color="auto" w:fill="FFFFFF"/>
          <w:lang w:eastAsia="tr-TR"/>
        </w:rPr>
        <w:t xml:space="preserve"> işlemi </w:t>
      </w:r>
      <w:proofErr w:type="spellStart"/>
      <w:r w:rsidRPr="004A2D56">
        <w:rPr>
          <w:rFonts w:ascii="Times New Roman" w:eastAsia="Times New Roman" w:hAnsi="Times New Roman" w:cs="Times New Roman"/>
          <w:bCs/>
          <w:i/>
          <w:iCs/>
          <w:color w:val="000000"/>
          <w:sz w:val="24"/>
          <w:szCs w:val="24"/>
          <w:shd w:val="clear" w:color="auto" w:fill="FFFFFF"/>
          <w:lang w:eastAsia="tr-TR"/>
        </w:rPr>
        <w:t>solvasyon</w:t>
      </w:r>
      <w:proofErr w:type="spellEnd"/>
      <w:r w:rsidRPr="004A2D56">
        <w:rPr>
          <w:rFonts w:ascii="Times New Roman" w:eastAsia="Times New Roman" w:hAnsi="Times New Roman" w:cs="Times New Roman"/>
          <w:bCs/>
          <w:color w:val="000000"/>
          <w:sz w:val="24"/>
          <w:szCs w:val="24"/>
          <w:shd w:val="clear" w:color="auto" w:fill="FFFFFF"/>
          <w:lang w:eastAsia="tr-TR"/>
        </w:rPr>
        <w:t> (çözücü su ise </w:t>
      </w:r>
      <w:proofErr w:type="spellStart"/>
      <w:r w:rsidRPr="004A2D56">
        <w:rPr>
          <w:rFonts w:ascii="Times New Roman" w:eastAsia="Times New Roman" w:hAnsi="Times New Roman" w:cs="Times New Roman"/>
          <w:bCs/>
          <w:i/>
          <w:iCs/>
          <w:color w:val="000000"/>
          <w:sz w:val="24"/>
          <w:szCs w:val="24"/>
          <w:shd w:val="clear" w:color="auto" w:fill="FFFFFF"/>
          <w:lang w:eastAsia="tr-TR"/>
        </w:rPr>
        <w:t>hidrasyon</w:t>
      </w:r>
      <w:proofErr w:type="spellEnd"/>
      <w:r w:rsidRPr="004A2D56">
        <w:rPr>
          <w:rFonts w:ascii="Times New Roman" w:eastAsia="Times New Roman" w:hAnsi="Times New Roman" w:cs="Times New Roman"/>
          <w:bCs/>
          <w:color w:val="000000"/>
          <w:sz w:val="24"/>
          <w:szCs w:val="24"/>
          <w:shd w:val="clear" w:color="auto" w:fill="FFFFFF"/>
          <w:lang w:eastAsia="tr-TR"/>
        </w:rPr>
        <w:t>) olarak adlandırılır.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shd w:val="clear" w:color="auto" w:fill="FFFFFF"/>
          <w:lang w:eastAsia="tr-TR"/>
        </w:rPr>
        <w:br/>
      </w:r>
      <w:r w:rsidRPr="004A2D56">
        <w:rPr>
          <w:rFonts w:ascii="Times New Roman" w:eastAsia="Times New Roman" w:hAnsi="Times New Roman" w:cs="Times New Roman"/>
          <w:bCs/>
          <w:color w:val="000000"/>
          <w:sz w:val="24"/>
          <w:szCs w:val="24"/>
          <w:lang w:eastAsia="tr-TR"/>
        </w:rPr>
        <w:t>   Çözünürlük sabiti</w:t>
      </w:r>
      <w:r w:rsidRPr="004A2D56">
        <w:rPr>
          <w:rFonts w:ascii="Times New Roman" w:eastAsia="Times New Roman" w:hAnsi="Times New Roman" w:cs="Times New Roman"/>
          <w:bCs/>
          <w:color w:val="000000"/>
          <w:sz w:val="24"/>
          <w:szCs w:val="24"/>
          <w:shd w:val="clear" w:color="auto" w:fill="FFFFFF"/>
          <w:lang w:eastAsia="tr-TR"/>
        </w:rPr>
        <w:t xml:space="preserve">, </w:t>
      </w:r>
      <w:proofErr w:type="spellStart"/>
      <w:r w:rsidRPr="004A2D56">
        <w:rPr>
          <w:rFonts w:ascii="Times New Roman" w:eastAsia="Times New Roman" w:hAnsi="Times New Roman" w:cs="Times New Roman"/>
          <w:bCs/>
          <w:color w:val="000000"/>
          <w:sz w:val="24"/>
          <w:szCs w:val="24"/>
          <w:shd w:val="clear" w:color="auto" w:fill="FFFFFF"/>
          <w:lang w:eastAsia="tr-TR"/>
        </w:rPr>
        <w:t>nisbeten</w:t>
      </w:r>
      <w:proofErr w:type="spellEnd"/>
      <w:r w:rsidRPr="004A2D56">
        <w:rPr>
          <w:rFonts w:ascii="Times New Roman" w:eastAsia="Times New Roman" w:hAnsi="Times New Roman" w:cs="Times New Roman"/>
          <w:bCs/>
          <w:color w:val="000000"/>
          <w:sz w:val="24"/>
          <w:szCs w:val="24"/>
          <w:shd w:val="clear" w:color="auto" w:fill="FFFFFF"/>
          <w:lang w:eastAsia="tr-TR"/>
        </w:rPr>
        <w:t xml:space="preserve"> düşük </w:t>
      </w:r>
      <w:proofErr w:type="spellStart"/>
      <w:r w:rsidRPr="004A2D56">
        <w:rPr>
          <w:rFonts w:ascii="Times New Roman" w:eastAsia="Times New Roman" w:hAnsi="Times New Roman" w:cs="Times New Roman"/>
          <w:bCs/>
          <w:color w:val="000000"/>
          <w:sz w:val="24"/>
          <w:szCs w:val="24"/>
          <w:shd w:val="clear" w:color="auto" w:fill="FFFFFF"/>
          <w:lang w:eastAsia="tr-TR"/>
        </w:rPr>
        <w:t>çözünürülükteki</w:t>
      </w:r>
      <w:proofErr w:type="spellEnd"/>
      <w:r w:rsidRPr="004A2D56">
        <w:rPr>
          <w:rFonts w:ascii="Times New Roman" w:eastAsia="Times New Roman" w:hAnsi="Times New Roman" w:cs="Times New Roman"/>
          <w:bCs/>
          <w:color w:val="000000"/>
          <w:sz w:val="24"/>
          <w:szCs w:val="24"/>
          <w:shd w:val="clear" w:color="auto" w:fill="FFFFFF"/>
          <w:lang w:eastAsia="tr-TR"/>
        </w:rPr>
        <w:t> </w:t>
      </w:r>
      <w:r w:rsidRPr="004A2D56">
        <w:rPr>
          <w:rFonts w:ascii="Times New Roman" w:eastAsia="Times New Roman" w:hAnsi="Times New Roman" w:cs="Times New Roman"/>
          <w:bCs/>
          <w:color w:val="000000"/>
          <w:sz w:val="24"/>
          <w:szCs w:val="24"/>
          <w:lang w:eastAsia="tr-TR"/>
        </w:rPr>
        <w:t>iyonik</w:t>
      </w:r>
      <w:r w:rsidRPr="004A2D56">
        <w:rPr>
          <w:rFonts w:ascii="Times New Roman" w:eastAsia="Times New Roman" w:hAnsi="Times New Roman" w:cs="Times New Roman"/>
          <w:bCs/>
          <w:color w:val="000000"/>
          <w:sz w:val="24"/>
          <w:szCs w:val="24"/>
          <w:shd w:val="clear" w:color="auto" w:fill="FFFFFF"/>
          <w:lang w:eastAsia="tr-TR"/>
        </w:rPr>
        <w:t> bileşiklerin doymuş çözeltilerini tanımlamada kullanılır.  Tuzlar için çözünürlük sabiti, sulu çözeltilerdeki çözünebilir maksimum miktarıdır. Çözünürlük sabiti, denge sabitinin özel bir halidir. Çözünmüş ve çözünmemiş tuz arasındaki dengeyi tanımlar. Çözünürlük sabitinin bilinmesi aynı zamanda </w:t>
      </w:r>
      <w:r w:rsidRPr="004A2D56">
        <w:rPr>
          <w:rFonts w:ascii="Times New Roman" w:eastAsia="Times New Roman" w:hAnsi="Times New Roman" w:cs="Times New Roman"/>
          <w:bCs/>
          <w:color w:val="000000"/>
          <w:sz w:val="24"/>
          <w:szCs w:val="24"/>
          <w:lang w:eastAsia="tr-TR"/>
        </w:rPr>
        <w:t>çöktürme</w:t>
      </w:r>
      <w:r w:rsidRPr="004A2D56">
        <w:rPr>
          <w:rFonts w:ascii="Times New Roman" w:eastAsia="Times New Roman" w:hAnsi="Times New Roman" w:cs="Times New Roman"/>
          <w:bCs/>
          <w:color w:val="000000"/>
          <w:sz w:val="24"/>
          <w:szCs w:val="24"/>
          <w:shd w:val="clear" w:color="auto" w:fill="FFFFFF"/>
          <w:lang w:eastAsia="tr-TR"/>
        </w:rPr>
        <w:t> (çözünme reaksiyonunun tersi) işlemlerinde de çok faydalıdır. Sıcaklık, diğer denge sabitlerinin olduğu gibi çözünürlük sabitinin de nümerik değerini etkiler.</w:t>
      </w:r>
      <w:r w:rsidRPr="004A2D56">
        <w:rPr>
          <w:rFonts w:ascii="Times New Roman" w:eastAsia="Times New Roman" w:hAnsi="Times New Roman" w:cs="Times New Roman"/>
          <w:bCs/>
          <w:color w:val="000000"/>
          <w:sz w:val="24"/>
          <w:szCs w:val="24"/>
          <w:lang w:eastAsia="tr-TR"/>
        </w:rPr>
        <w:br/>
        <w:t xml:space="preserve">   Bir maddenin başka bir madde içerisinde çözünebilmesi için bu maddelerin </w:t>
      </w:r>
      <w:proofErr w:type="spellStart"/>
      <w:r w:rsidRPr="004A2D56">
        <w:rPr>
          <w:rFonts w:ascii="Times New Roman" w:eastAsia="Times New Roman" w:hAnsi="Times New Roman" w:cs="Times New Roman"/>
          <w:bCs/>
          <w:color w:val="000000"/>
          <w:sz w:val="24"/>
          <w:szCs w:val="24"/>
          <w:lang w:eastAsia="tr-TR"/>
        </w:rPr>
        <w:t>oluşturdugu</w:t>
      </w:r>
      <w:proofErr w:type="spellEnd"/>
      <w:r w:rsidRPr="004A2D56">
        <w:rPr>
          <w:rFonts w:ascii="Times New Roman" w:eastAsia="Times New Roman" w:hAnsi="Times New Roman" w:cs="Times New Roman"/>
          <w:bCs/>
          <w:color w:val="000000"/>
          <w:sz w:val="24"/>
          <w:szCs w:val="24"/>
          <w:lang w:eastAsia="tr-TR"/>
        </w:rPr>
        <w:t xml:space="preserve"> sistemin serbest </w:t>
      </w:r>
      <w:proofErr w:type="spellStart"/>
      <w:proofErr w:type="gramStart"/>
      <w:r w:rsidRPr="004A2D56">
        <w:rPr>
          <w:rFonts w:ascii="Times New Roman" w:eastAsia="Times New Roman" w:hAnsi="Times New Roman" w:cs="Times New Roman"/>
          <w:bCs/>
          <w:color w:val="000000"/>
          <w:sz w:val="24"/>
          <w:szCs w:val="24"/>
          <w:lang w:eastAsia="tr-TR"/>
        </w:rPr>
        <w:t>enerjisinin,başlangıçtaki</w:t>
      </w:r>
      <w:proofErr w:type="spellEnd"/>
      <w:proofErr w:type="gramEnd"/>
      <w:r w:rsidRPr="004A2D56">
        <w:rPr>
          <w:rFonts w:ascii="Times New Roman" w:eastAsia="Times New Roman" w:hAnsi="Times New Roman" w:cs="Times New Roman"/>
          <w:bCs/>
          <w:color w:val="000000"/>
          <w:sz w:val="24"/>
          <w:szCs w:val="24"/>
          <w:lang w:eastAsia="tr-TR"/>
        </w:rPr>
        <w:t xml:space="preserve"> maddelerin toplam serbest enerjilerinden küçük olması gerekir.</w:t>
      </w:r>
      <w:r w:rsidRPr="004A2D56">
        <w:rPr>
          <w:rFonts w:ascii="Times New Roman" w:eastAsia="Times New Roman" w:hAnsi="Times New Roman" w:cs="Times New Roman"/>
          <w:bCs/>
          <w:color w:val="000000"/>
          <w:sz w:val="24"/>
          <w:szCs w:val="24"/>
          <w:lang w:eastAsia="tr-TR"/>
        </w:rPr>
        <w:br/>
        <w:t>   Serbest enerji değişimi ne kadar büyük olursa maddeler birbirleri içerisinde o oranda fazla çözünürler.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i/>
          <w:iCs/>
          <w:color w:val="FF0000"/>
          <w:sz w:val="24"/>
          <w:szCs w:val="24"/>
          <w:lang w:eastAsia="tr-TR"/>
        </w:rPr>
        <w:t>Çözünürlüğe Etki Eden Faktörler: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br/>
      </w:r>
      <w:r w:rsidRPr="004A2D56">
        <w:rPr>
          <w:rFonts w:ascii="Times New Roman" w:eastAsia="Times New Roman" w:hAnsi="Times New Roman" w:cs="Times New Roman"/>
          <w:bCs/>
          <w:color w:val="000000"/>
          <w:sz w:val="24"/>
          <w:szCs w:val="24"/>
          <w:lang w:eastAsia="tr-TR"/>
        </w:rPr>
        <w:t>Ç</w:t>
      </w:r>
      <w:r w:rsidRPr="004A2D56">
        <w:rPr>
          <w:rFonts w:ascii="Times New Roman" w:eastAsia="Times New Roman" w:hAnsi="Times New Roman" w:cs="Times New Roman"/>
          <w:bCs/>
          <w:i/>
          <w:iCs/>
          <w:color w:val="000000"/>
          <w:sz w:val="24"/>
          <w:szCs w:val="24"/>
          <w:shd w:val="clear" w:color="auto" w:fill="FFFFFF"/>
          <w:lang w:eastAsia="tr-TR"/>
        </w:rPr>
        <w:t>özücünün ve çözünenin cinsine göre</w:t>
      </w:r>
      <w:r w:rsidRPr="004A2D56">
        <w:rPr>
          <w:rFonts w:ascii="Times New Roman" w:eastAsia="Times New Roman" w:hAnsi="Times New Roman" w:cs="Times New Roman"/>
          <w:bCs/>
          <w:color w:val="000000"/>
          <w:sz w:val="24"/>
          <w:szCs w:val="24"/>
          <w:shd w:val="clear" w:color="auto" w:fill="FFFFFF"/>
          <w:lang w:eastAsia="tr-TR"/>
        </w:rPr>
        <w:t>: </w:t>
      </w:r>
      <w:r w:rsidRPr="004A2D56">
        <w:rPr>
          <w:rFonts w:ascii="Times New Roman" w:eastAsia="Times New Roman" w:hAnsi="Times New Roman" w:cs="Times New Roman"/>
          <w:bCs/>
          <w:color w:val="000000"/>
          <w:sz w:val="24"/>
          <w:szCs w:val="24"/>
          <w:lang w:eastAsia="tr-TR"/>
        </w:rPr>
        <w:t>Çözücü</w:t>
      </w:r>
      <w:r w:rsidRPr="004A2D56">
        <w:rPr>
          <w:rFonts w:ascii="Times New Roman" w:eastAsia="Times New Roman" w:hAnsi="Times New Roman" w:cs="Times New Roman"/>
          <w:bCs/>
          <w:color w:val="000000"/>
          <w:sz w:val="24"/>
          <w:szCs w:val="24"/>
          <w:shd w:val="clear" w:color="auto" w:fill="FFFFFF"/>
          <w:lang w:eastAsia="tr-TR"/>
        </w:rPr>
        <w:t> ve çözünen arasındaki molekül yapısı benzerliği ne kadar fazla ise çözünürlük o kadar fazladır. Her madde her maddede çözünmez. </w:t>
      </w:r>
      <w:r w:rsidRPr="004A2D56">
        <w:rPr>
          <w:rFonts w:ascii="Times New Roman" w:eastAsia="Times New Roman" w:hAnsi="Times New Roman" w:cs="Times New Roman"/>
          <w:bCs/>
          <w:color w:val="000000"/>
          <w:sz w:val="24"/>
          <w:szCs w:val="24"/>
          <w:lang w:eastAsia="tr-TR"/>
        </w:rPr>
        <w:t>Organik bileşikler</w:t>
      </w:r>
      <w:r w:rsidRPr="004A2D56">
        <w:rPr>
          <w:rFonts w:ascii="Times New Roman" w:eastAsia="Times New Roman" w:hAnsi="Times New Roman" w:cs="Times New Roman"/>
          <w:bCs/>
          <w:color w:val="000000"/>
          <w:sz w:val="24"/>
          <w:szCs w:val="24"/>
          <w:shd w:val="clear" w:color="auto" w:fill="FFFFFF"/>
          <w:lang w:eastAsia="tr-TR"/>
        </w:rPr>
        <w:t xml:space="preserve"> organik çözücüde inorganik bileşikler inorganik çözücüde çözünürler. Polar bileşikler polar çözücülerde, </w:t>
      </w:r>
      <w:proofErr w:type="spellStart"/>
      <w:r w:rsidRPr="004A2D56">
        <w:rPr>
          <w:rFonts w:ascii="Times New Roman" w:eastAsia="Times New Roman" w:hAnsi="Times New Roman" w:cs="Times New Roman"/>
          <w:bCs/>
          <w:color w:val="000000"/>
          <w:sz w:val="24"/>
          <w:szCs w:val="24"/>
          <w:shd w:val="clear" w:color="auto" w:fill="FFFFFF"/>
          <w:lang w:eastAsia="tr-TR"/>
        </w:rPr>
        <w:t>apolar</w:t>
      </w:r>
      <w:proofErr w:type="spellEnd"/>
      <w:r w:rsidRPr="004A2D56">
        <w:rPr>
          <w:rFonts w:ascii="Times New Roman" w:eastAsia="Times New Roman" w:hAnsi="Times New Roman" w:cs="Times New Roman"/>
          <w:bCs/>
          <w:color w:val="000000"/>
          <w:sz w:val="24"/>
          <w:szCs w:val="24"/>
          <w:shd w:val="clear" w:color="auto" w:fill="FFFFFF"/>
          <w:lang w:eastAsia="tr-TR"/>
        </w:rPr>
        <w:t xml:space="preserve"> bileşikler </w:t>
      </w:r>
      <w:proofErr w:type="spellStart"/>
      <w:r w:rsidRPr="004A2D56">
        <w:rPr>
          <w:rFonts w:ascii="Times New Roman" w:eastAsia="Times New Roman" w:hAnsi="Times New Roman" w:cs="Times New Roman"/>
          <w:bCs/>
          <w:color w:val="000000"/>
          <w:sz w:val="24"/>
          <w:szCs w:val="24"/>
          <w:shd w:val="clear" w:color="auto" w:fill="FFFFFF"/>
          <w:lang w:eastAsia="tr-TR"/>
        </w:rPr>
        <w:t>apolar</w:t>
      </w:r>
      <w:proofErr w:type="spellEnd"/>
      <w:r w:rsidRPr="004A2D56">
        <w:rPr>
          <w:rFonts w:ascii="Times New Roman" w:eastAsia="Times New Roman" w:hAnsi="Times New Roman" w:cs="Times New Roman"/>
          <w:bCs/>
          <w:color w:val="000000"/>
          <w:sz w:val="24"/>
          <w:szCs w:val="24"/>
          <w:shd w:val="clear" w:color="auto" w:fill="FFFFFF"/>
          <w:lang w:eastAsia="tr-TR"/>
        </w:rPr>
        <w:t xml:space="preserve"> çözücülerde çözünürler. Örneğin naftalin suda çözünmez fakat </w:t>
      </w:r>
      <w:r w:rsidRPr="004A2D56">
        <w:rPr>
          <w:rFonts w:ascii="Times New Roman" w:eastAsia="Times New Roman" w:hAnsi="Times New Roman" w:cs="Times New Roman"/>
          <w:bCs/>
          <w:color w:val="000000"/>
          <w:sz w:val="24"/>
          <w:szCs w:val="24"/>
          <w:lang w:eastAsia="tr-TR"/>
        </w:rPr>
        <w:t>benzende</w:t>
      </w:r>
      <w:r w:rsidRPr="004A2D56">
        <w:rPr>
          <w:rFonts w:ascii="Times New Roman" w:eastAsia="Times New Roman" w:hAnsi="Times New Roman" w:cs="Times New Roman"/>
          <w:bCs/>
          <w:color w:val="000000"/>
          <w:sz w:val="24"/>
          <w:szCs w:val="24"/>
          <w:shd w:val="clear" w:color="auto" w:fill="FFFFFF"/>
          <w:lang w:eastAsia="tr-TR"/>
        </w:rPr>
        <w:t> çözünür. </w:t>
      </w:r>
      <w:r w:rsidRPr="004A2D56">
        <w:rPr>
          <w:rFonts w:ascii="Times New Roman" w:eastAsia="Times New Roman" w:hAnsi="Times New Roman" w:cs="Times New Roman"/>
          <w:bCs/>
          <w:i/>
          <w:iCs/>
          <w:color w:val="000000"/>
          <w:sz w:val="24"/>
          <w:szCs w:val="24"/>
          <w:shd w:val="clear" w:color="auto" w:fill="FFFFFF"/>
          <w:lang w:eastAsia="tr-TR"/>
        </w:rPr>
        <w:t>Benzer benzeri çözer.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i/>
          <w:iCs/>
          <w:color w:val="000000"/>
          <w:sz w:val="24"/>
          <w:szCs w:val="24"/>
          <w:lang w:eastAsia="tr-TR"/>
        </w:rPr>
        <w:br/>
        <w:t>Basınç</w:t>
      </w:r>
      <w:r w:rsidRPr="004A2D56">
        <w:rPr>
          <w:rFonts w:ascii="Times New Roman" w:eastAsia="Times New Roman" w:hAnsi="Times New Roman" w:cs="Times New Roman"/>
          <w:bCs/>
          <w:color w:val="000000"/>
          <w:sz w:val="24"/>
          <w:szCs w:val="24"/>
          <w:shd w:val="clear" w:color="auto" w:fill="FFFFFF"/>
          <w:lang w:eastAsia="tr-TR"/>
        </w:rPr>
        <w:t>: Katı ve sıvıların çözünürlüğüne basıncın pek etkisi yoktur. Gazların çözünürlüğü ise basınçla doğru orantılıdır.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shd w:val="clear" w:color="auto" w:fill="FFFFFF"/>
          <w:lang w:eastAsia="tr-TR"/>
        </w:rPr>
        <w:br/>
      </w:r>
      <w:r w:rsidRPr="004A2D56">
        <w:rPr>
          <w:rFonts w:ascii="Times New Roman" w:eastAsia="Times New Roman" w:hAnsi="Times New Roman" w:cs="Times New Roman"/>
          <w:bCs/>
          <w:i/>
          <w:iCs/>
          <w:color w:val="000000"/>
          <w:sz w:val="24"/>
          <w:szCs w:val="24"/>
          <w:shd w:val="clear" w:color="auto" w:fill="FFFFFF"/>
          <w:lang w:eastAsia="tr-TR"/>
        </w:rPr>
        <w:t>Sıcaklık</w:t>
      </w:r>
      <w:r w:rsidRPr="004A2D56">
        <w:rPr>
          <w:rFonts w:ascii="Times New Roman" w:eastAsia="Times New Roman" w:hAnsi="Times New Roman" w:cs="Times New Roman"/>
          <w:bCs/>
          <w:color w:val="000000"/>
          <w:sz w:val="24"/>
          <w:szCs w:val="24"/>
          <w:shd w:val="clear" w:color="auto" w:fill="FFFFFF"/>
          <w:lang w:eastAsia="tr-TR"/>
        </w:rPr>
        <w:t>: Katıların ve sıvıların çözünürlüğü sıcaklıkla çoğunlukla artarken, gazların çözünürlüğü sıcaklık artışıyla azalır.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i/>
          <w:iCs/>
          <w:color w:val="000000"/>
          <w:sz w:val="24"/>
          <w:szCs w:val="24"/>
          <w:lang w:eastAsia="tr-TR"/>
        </w:rPr>
        <w:br/>
        <w:t>Ortak İyon Etkisi ve Çözünürlük: </w:t>
      </w:r>
      <w:r w:rsidRPr="004A2D56">
        <w:rPr>
          <w:rFonts w:ascii="Times New Roman" w:eastAsia="Times New Roman" w:hAnsi="Times New Roman" w:cs="Times New Roman"/>
          <w:bCs/>
          <w:color w:val="000000"/>
          <w:sz w:val="24"/>
          <w:szCs w:val="24"/>
          <w:lang w:eastAsia="tr-TR"/>
        </w:rPr>
        <w:t>Ortak İyon Etkisi, bir iyonik çökeleğin iyonlarından biri, katının doygun çözeltisine ilave edildiğinde, katının çözünürlüğünde gözlenen azalmadır.</w:t>
      </w:r>
      <w:r w:rsidRPr="004A2D56">
        <w:rPr>
          <w:rFonts w:ascii="Times New Roman" w:eastAsia="Times New Roman" w:hAnsi="Times New Roman" w:cs="Times New Roman"/>
          <w:bCs/>
          <w:color w:val="000000"/>
          <w:sz w:val="24"/>
          <w:szCs w:val="24"/>
          <w:lang w:eastAsia="tr-TR"/>
        </w:rPr>
        <w:br/>
        <w:t>Buna örnek olarak  </w:t>
      </w:r>
      <w:proofErr w:type="spellStart"/>
      <w:r w:rsidRPr="004A2D56">
        <w:rPr>
          <w:rFonts w:ascii="Times New Roman" w:eastAsia="Times New Roman" w:hAnsi="Times New Roman" w:cs="Times New Roman"/>
          <w:bCs/>
          <w:color w:val="000000"/>
          <w:sz w:val="24"/>
          <w:szCs w:val="24"/>
          <w:lang w:eastAsia="tr-TR"/>
        </w:rPr>
        <w:t>AgCl</w:t>
      </w:r>
      <w:proofErr w:type="spellEnd"/>
      <w:r w:rsidRPr="004A2D56">
        <w:rPr>
          <w:rFonts w:ascii="Times New Roman" w:eastAsia="Times New Roman" w:hAnsi="Times New Roman" w:cs="Times New Roman"/>
          <w:bCs/>
          <w:color w:val="000000"/>
          <w:sz w:val="24"/>
          <w:szCs w:val="24"/>
          <w:lang w:eastAsia="tr-TR"/>
        </w:rPr>
        <w:t xml:space="preserve"> 'ün doygun çözeltisine eklenen  AgNO3 ve  </w:t>
      </w:r>
      <w:proofErr w:type="spellStart"/>
      <w:r w:rsidRPr="004A2D56">
        <w:rPr>
          <w:rFonts w:ascii="Times New Roman" w:eastAsia="Times New Roman" w:hAnsi="Times New Roman" w:cs="Times New Roman"/>
          <w:bCs/>
          <w:color w:val="000000"/>
          <w:sz w:val="24"/>
          <w:szCs w:val="24"/>
          <w:lang w:eastAsia="tr-TR"/>
        </w:rPr>
        <w:t>NaCl</w:t>
      </w:r>
      <w:proofErr w:type="spellEnd"/>
      <w:r w:rsidRPr="004A2D56">
        <w:rPr>
          <w:rFonts w:ascii="Times New Roman" w:eastAsia="Times New Roman" w:hAnsi="Times New Roman" w:cs="Times New Roman"/>
          <w:bCs/>
          <w:color w:val="000000"/>
          <w:sz w:val="24"/>
          <w:szCs w:val="24"/>
          <w:lang w:eastAsia="tr-TR"/>
        </w:rPr>
        <w:t xml:space="preserve">  gibi maddelerin iyonları gösterilebilir. Bu iyonlar ortak iyon adını alırlar ve ortak</w:t>
      </w:r>
      <w:r w:rsidRPr="004A2D56">
        <w:rPr>
          <w:rFonts w:ascii="Times New Roman" w:eastAsia="Times New Roman" w:hAnsi="Times New Roman" w:cs="Times New Roman"/>
          <w:bCs/>
          <w:color w:val="000000"/>
          <w:sz w:val="24"/>
          <w:szCs w:val="24"/>
          <w:lang w:eastAsia="tr-TR"/>
        </w:rPr>
        <w:br/>
        <w:t xml:space="preserve">iyon </w:t>
      </w:r>
      <w:proofErr w:type="spellStart"/>
      <w:r w:rsidRPr="004A2D56">
        <w:rPr>
          <w:rFonts w:ascii="Times New Roman" w:eastAsia="Times New Roman" w:hAnsi="Times New Roman" w:cs="Times New Roman"/>
          <w:bCs/>
          <w:color w:val="000000"/>
          <w:sz w:val="24"/>
          <w:szCs w:val="24"/>
          <w:lang w:eastAsia="tr-TR"/>
        </w:rPr>
        <w:t>etkisi'ne</w:t>
      </w:r>
      <w:proofErr w:type="spellEnd"/>
      <w:r w:rsidRPr="004A2D56">
        <w:rPr>
          <w:rFonts w:ascii="Times New Roman" w:eastAsia="Times New Roman" w:hAnsi="Times New Roman" w:cs="Times New Roman"/>
          <w:bCs/>
          <w:color w:val="000000"/>
          <w:sz w:val="24"/>
          <w:szCs w:val="24"/>
          <w:lang w:eastAsia="tr-TR"/>
        </w:rPr>
        <w:t xml:space="preserve"> yol açarlar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t>NERNST DAĞILIM KANUNU</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i/>
          <w:iCs/>
          <w:color w:val="FF0000"/>
          <w:sz w:val="24"/>
          <w:szCs w:val="24"/>
          <w:lang w:eastAsia="tr-TR"/>
        </w:rPr>
        <w:t>TEORİK TANIM</w:t>
      </w:r>
      <w:r w:rsidRPr="004A2D56">
        <w:rPr>
          <w:rFonts w:ascii="Times New Roman" w:eastAsia="Times New Roman" w:hAnsi="Times New Roman" w:cs="Times New Roman"/>
          <w:bCs/>
          <w:color w:val="000000"/>
          <w:sz w:val="24"/>
          <w:szCs w:val="24"/>
          <w:lang w:eastAsia="tr-TR"/>
        </w:rPr>
        <w:t xml:space="preserve">:  Birbirleriyle karışmayan iki çözücü </w:t>
      </w:r>
      <w:proofErr w:type="gramStart"/>
      <w:r w:rsidRPr="004A2D56">
        <w:rPr>
          <w:rFonts w:ascii="Times New Roman" w:eastAsia="Times New Roman" w:hAnsi="Times New Roman" w:cs="Times New Roman"/>
          <w:bCs/>
          <w:color w:val="000000"/>
          <w:sz w:val="24"/>
          <w:szCs w:val="24"/>
          <w:lang w:eastAsia="tr-TR"/>
        </w:rPr>
        <w:t>içinde , çözünen</w:t>
      </w:r>
      <w:proofErr w:type="gramEnd"/>
      <w:r w:rsidRPr="004A2D56">
        <w:rPr>
          <w:rFonts w:ascii="Times New Roman" w:eastAsia="Times New Roman" w:hAnsi="Times New Roman" w:cs="Times New Roman"/>
          <w:bCs/>
          <w:color w:val="000000"/>
          <w:sz w:val="24"/>
          <w:szCs w:val="24"/>
          <w:lang w:eastAsia="tr-TR"/>
        </w:rPr>
        <w:t xml:space="preserve"> bir maddenin belli bir sıcaklıkta </w:t>
      </w:r>
      <w:proofErr w:type="spellStart"/>
      <w:r w:rsidRPr="004A2D56">
        <w:rPr>
          <w:rFonts w:ascii="Times New Roman" w:eastAsia="Times New Roman" w:hAnsi="Times New Roman" w:cs="Times New Roman"/>
          <w:bCs/>
          <w:color w:val="000000"/>
          <w:sz w:val="24"/>
          <w:szCs w:val="24"/>
          <w:lang w:eastAsia="tr-TR"/>
        </w:rPr>
        <w:t>çöznürlüğe</w:t>
      </w:r>
      <w:proofErr w:type="spellEnd"/>
      <w:r w:rsidRPr="004A2D56">
        <w:rPr>
          <w:rFonts w:ascii="Times New Roman" w:eastAsia="Times New Roman" w:hAnsi="Times New Roman" w:cs="Times New Roman"/>
          <w:bCs/>
          <w:color w:val="000000"/>
          <w:sz w:val="24"/>
          <w:szCs w:val="24"/>
          <w:lang w:eastAsia="tr-TR"/>
        </w:rPr>
        <w:t xml:space="preserve"> bağlı olarak bu iki fazdaki </w:t>
      </w:r>
      <w:proofErr w:type="spellStart"/>
      <w:r w:rsidRPr="004A2D56">
        <w:rPr>
          <w:rFonts w:ascii="Times New Roman" w:eastAsia="Times New Roman" w:hAnsi="Times New Roman" w:cs="Times New Roman"/>
          <w:bCs/>
          <w:color w:val="000000"/>
          <w:sz w:val="24"/>
          <w:szCs w:val="24"/>
          <w:lang w:eastAsia="tr-TR"/>
        </w:rPr>
        <w:t>dağılımı,yani</w:t>
      </w:r>
      <w:proofErr w:type="spellEnd"/>
      <w:r w:rsidRPr="004A2D56">
        <w:rPr>
          <w:rFonts w:ascii="Times New Roman" w:eastAsia="Times New Roman" w:hAnsi="Times New Roman" w:cs="Times New Roman"/>
          <w:bCs/>
          <w:color w:val="000000"/>
          <w:sz w:val="24"/>
          <w:szCs w:val="24"/>
          <w:lang w:eastAsia="tr-TR"/>
        </w:rPr>
        <w:t xml:space="preserve"> konsantrasyonları oranı sabittir.</w:t>
      </w:r>
      <w:r w:rsidRPr="004A2D56">
        <w:rPr>
          <w:rFonts w:ascii="Times New Roman" w:eastAsia="Times New Roman" w:hAnsi="Times New Roman" w:cs="Times New Roman"/>
          <w:bCs/>
          <w:color w:val="000000"/>
          <w:sz w:val="24"/>
          <w:szCs w:val="24"/>
          <w:lang w:eastAsia="tr-TR"/>
        </w:rPr>
        <w:br/>
        <w:t>Bir maddenin bir çözücüdeki serbest enerji büyüklüğü için termodinamik olarak;</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lastRenderedPageBreak/>
        <w:br/>
        <w:t xml:space="preserve">             F=F'+2.303RT </w:t>
      </w:r>
      <w:proofErr w:type="spellStart"/>
      <w:r w:rsidRPr="004A2D56">
        <w:rPr>
          <w:rFonts w:ascii="Times New Roman" w:eastAsia="Times New Roman" w:hAnsi="Times New Roman" w:cs="Times New Roman"/>
          <w:bCs/>
          <w:color w:val="000000"/>
          <w:sz w:val="24"/>
          <w:szCs w:val="24"/>
          <w:lang w:eastAsia="tr-TR"/>
        </w:rPr>
        <w:t>log</w:t>
      </w:r>
      <w:proofErr w:type="spellEnd"/>
      <w:r w:rsidRPr="004A2D56">
        <w:rPr>
          <w:rFonts w:ascii="Times New Roman" w:eastAsia="Times New Roman" w:hAnsi="Times New Roman" w:cs="Times New Roman"/>
          <w:bCs/>
          <w:color w:val="000000"/>
          <w:sz w:val="24"/>
          <w:szCs w:val="24"/>
          <w:lang w:eastAsia="tr-TR"/>
        </w:rPr>
        <w:t xml:space="preserve"> a</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ifadesi verilebilir ki burada </w:t>
      </w:r>
      <w:proofErr w:type="spellStart"/>
      <w:r w:rsidRPr="004A2D56">
        <w:rPr>
          <w:rFonts w:ascii="Times New Roman" w:eastAsia="Times New Roman" w:hAnsi="Times New Roman" w:cs="Times New Roman"/>
          <w:bCs/>
          <w:color w:val="000000"/>
          <w:sz w:val="24"/>
          <w:szCs w:val="24"/>
          <w:lang w:eastAsia="tr-TR"/>
        </w:rPr>
        <w:t>F;a</w:t>
      </w:r>
      <w:proofErr w:type="spellEnd"/>
      <w:r w:rsidRPr="004A2D56">
        <w:rPr>
          <w:rFonts w:ascii="Times New Roman" w:eastAsia="Times New Roman" w:hAnsi="Times New Roman" w:cs="Times New Roman"/>
          <w:bCs/>
          <w:color w:val="000000"/>
          <w:sz w:val="24"/>
          <w:szCs w:val="24"/>
          <w:lang w:eastAsia="tr-TR"/>
        </w:rPr>
        <w:t xml:space="preserve"> aktifliğine sahip çözünen maddenin serbest enerji </w:t>
      </w:r>
      <w:proofErr w:type="spellStart"/>
      <w:proofErr w:type="gramStart"/>
      <w:r w:rsidRPr="004A2D56">
        <w:rPr>
          <w:rFonts w:ascii="Times New Roman" w:eastAsia="Times New Roman" w:hAnsi="Times New Roman" w:cs="Times New Roman"/>
          <w:bCs/>
          <w:color w:val="000000"/>
          <w:sz w:val="24"/>
          <w:szCs w:val="24"/>
          <w:lang w:eastAsia="tr-TR"/>
        </w:rPr>
        <w:t>büyüklüğü,F</w:t>
      </w:r>
      <w:proofErr w:type="spellEnd"/>
      <w:proofErr w:type="gramEnd"/>
      <w:r w:rsidRPr="004A2D56">
        <w:rPr>
          <w:rFonts w:ascii="Times New Roman" w:eastAsia="Times New Roman" w:hAnsi="Times New Roman" w:cs="Times New Roman"/>
          <w:bCs/>
          <w:color w:val="000000"/>
          <w:sz w:val="24"/>
          <w:szCs w:val="24"/>
          <w:lang w:eastAsia="tr-TR"/>
        </w:rPr>
        <w:t xml:space="preserve">' ise aktifliği 1 </w:t>
      </w:r>
      <w:proofErr w:type="spellStart"/>
      <w:r w:rsidRPr="004A2D56">
        <w:rPr>
          <w:rFonts w:ascii="Times New Roman" w:eastAsia="Times New Roman" w:hAnsi="Times New Roman" w:cs="Times New Roman"/>
          <w:bCs/>
          <w:color w:val="000000"/>
          <w:sz w:val="24"/>
          <w:szCs w:val="24"/>
          <w:lang w:eastAsia="tr-TR"/>
        </w:rPr>
        <w:t>molal</w:t>
      </w:r>
      <w:proofErr w:type="spellEnd"/>
      <w:r w:rsidRPr="004A2D56">
        <w:rPr>
          <w:rFonts w:ascii="Times New Roman" w:eastAsia="Times New Roman" w:hAnsi="Times New Roman" w:cs="Times New Roman"/>
          <w:bCs/>
          <w:color w:val="000000"/>
          <w:sz w:val="24"/>
          <w:szCs w:val="24"/>
          <w:lang w:eastAsia="tr-TR"/>
        </w:rPr>
        <w:t xml:space="preserve"> olan çözünen maddenin </w:t>
      </w:r>
      <w:proofErr w:type="spellStart"/>
      <w:r w:rsidRPr="004A2D56">
        <w:rPr>
          <w:rFonts w:ascii="Times New Roman" w:eastAsia="Times New Roman" w:hAnsi="Times New Roman" w:cs="Times New Roman"/>
          <w:bCs/>
          <w:color w:val="000000"/>
          <w:sz w:val="24"/>
          <w:szCs w:val="24"/>
          <w:lang w:eastAsia="tr-TR"/>
        </w:rPr>
        <w:t>molal</w:t>
      </w:r>
      <w:proofErr w:type="spellEnd"/>
      <w:r w:rsidRPr="004A2D56">
        <w:rPr>
          <w:rFonts w:ascii="Times New Roman" w:eastAsia="Times New Roman" w:hAnsi="Times New Roman" w:cs="Times New Roman"/>
          <w:bCs/>
          <w:color w:val="000000"/>
          <w:sz w:val="24"/>
          <w:szCs w:val="24"/>
          <w:lang w:eastAsia="tr-TR"/>
        </w:rPr>
        <w:t xml:space="preserve"> serbest enerji büyüklüğüdür. </w:t>
      </w:r>
      <w:r w:rsidRPr="004A2D56">
        <w:rPr>
          <w:rFonts w:ascii="Times New Roman" w:eastAsia="Times New Roman" w:hAnsi="Times New Roman" w:cs="Times New Roman"/>
          <w:bCs/>
          <w:color w:val="000000"/>
          <w:sz w:val="24"/>
          <w:szCs w:val="24"/>
          <w:lang w:eastAsia="tr-TR"/>
        </w:rPr>
        <w:br/>
        <w:t>  Madde çözücüde çözündükçe onun serbest enerji büyüklüğü çözünen maddenin saf haldeki serbest enerji büyüklüğüne eşit olana kadar çözücüde madde çözünebilir demektir.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Bir madde farklı ve birbirine karışmayan çözücülerde çözünür ve bu iki farklı çözücüyü A ve B çözücüleri olarak adlandırırsak; bu maddenin bu çözücülerdeki aktiflikleri sırasıyla a(A),b(B),</w:t>
      </w:r>
      <w:proofErr w:type="spellStart"/>
      <w:r w:rsidRPr="004A2D56">
        <w:rPr>
          <w:rFonts w:ascii="Times New Roman" w:eastAsia="Times New Roman" w:hAnsi="Times New Roman" w:cs="Times New Roman"/>
          <w:bCs/>
          <w:color w:val="000000"/>
          <w:sz w:val="24"/>
          <w:szCs w:val="24"/>
          <w:lang w:eastAsia="tr-TR"/>
        </w:rPr>
        <w:t>molal</w:t>
      </w:r>
      <w:proofErr w:type="spellEnd"/>
      <w:r w:rsidRPr="004A2D56">
        <w:rPr>
          <w:rFonts w:ascii="Times New Roman" w:eastAsia="Times New Roman" w:hAnsi="Times New Roman" w:cs="Times New Roman"/>
          <w:bCs/>
          <w:color w:val="000000"/>
          <w:sz w:val="24"/>
          <w:szCs w:val="24"/>
          <w:lang w:eastAsia="tr-TR"/>
        </w:rPr>
        <w:t xml:space="preserve"> serbest enerji büyüklükleri F'(A) ve F'(B),serbest enerji büyüklükleri olmak üzere;</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             F(A)=F'(A)+2.303RT </w:t>
      </w:r>
      <w:proofErr w:type="spellStart"/>
      <w:r w:rsidRPr="004A2D56">
        <w:rPr>
          <w:rFonts w:ascii="Times New Roman" w:eastAsia="Times New Roman" w:hAnsi="Times New Roman" w:cs="Times New Roman"/>
          <w:bCs/>
          <w:color w:val="000000"/>
          <w:sz w:val="24"/>
          <w:szCs w:val="24"/>
          <w:lang w:eastAsia="tr-TR"/>
        </w:rPr>
        <w:t>log</w:t>
      </w:r>
      <w:proofErr w:type="spellEnd"/>
      <w:r w:rsidRPr="004A2D56">
        <w:rPr>
          <w:rFonts w:ascii="Times New Roman" w:eastAsia="Times New Roman" w:hAnsi="Times New Roman" w:cs="Times New Roman"/>
          <w:bCs/>
          <w:color w:val="000000"/>
          <w:sz w:val="24"/>
          <w:szCs w:val="24"/>
          <w:lang w:eastAsia="tr-TR"/>
        </w:rPr>
        <w:t xml:space="preserve"> a</w:t>
      </w:r>
      <w:r w:rsidRPr="004A2D56">
        <w:rPr>
          <w:rFonts w:ascii="Times New Roman" w:eastAsia="Times New Roman" w:hAnsi="Times New Roman" w:cs="Times New Roman"/>
          <w:bCs/>
          <w:color w:val="000000"/>
          <w:sz w:val="24"/>
          <w:szCs w:val="24"/>
          <w:lang w:eastAsia="tr-TR"/>
        </w:rPr>
        <w:br/>
        <w:t xml:space="preserve">            </w:t>
      </w:r>
      <w:r w:rsidRPr="004A2D56">
        <w:rPr>
          <w:rFonts w:ascii="Times New Roman" w:eastAsia="Times New Roman" w:hAnsi="Times New Roman" w:cs="Times New Roman"/>
          <w:bCs/>
          <w:color w:val="000000"/>
          <w:sz w:val="24"/>
          <w:szCs w:val="24"/>
          <w:lang w:eastAsia="tr-TR"/>
        </w:rPr>
        <w:br/>
        <w:t xml:space="preserve">             F(B)=F'(B)+2.303RT </w:t>
      </w:r>
      <w:proofErr w:type="spellStart"/>
      <w:r w:rsidRPr="004A2D56">
        <w:rPr>
          <w:rFonts w:ascii="Times New Roman" w:eastAsia="Times New Roman" w:hAnsi="Times New Roman" w:cs="Times New Roman"/>
          <w:bCs/>
          <w:color w:val="000000"/>
          <w:sz w:val="24"/>
          <w:szCs w:val="24"/>
          <w:lang w:eastAsia="tr-TR"/>
        </w:rPr>
        <w:t>log</w:t>
      </w:r>
      <w:proofErr w:type="spellEnd"/>
      <w:r w:rsidRPr="004A2D56">
        <w:rPr>
          <w:rFonts w:ascii="Times New Roman" w:eastAsia="Times New Roman" w:hAnsi="Times New Roman" w:cs="Times New Roman"/>
          <w:bCs/>
          <w:color w:val="000000"/>
          <w:sz w:val="24"/>
          <w:szCs w:val="24"/>
          <w:lang w:eastAsia="tr-TR"/>
        </w:rPr>
        <w:t xml:space="preserve"> a</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             ifadeleri </w:t>
      </w:r>
      <w:proofErr w:type="spellStart"/>
      <w:proofErr w:type="gramStart"/>
      <w:r w:rsidRPr="004A2D56">
        <w:rPr>
          <w:rFonts w:ascii="Times New Roman" w:eastAsia="Times New Roman" w:hAnsi="Times New Roman" w:cs="Times New Roman"/>
          <w:bCs/>
          <w:color w:val="000000"/>
          <w:sz w:val="24"/>
          <w:szCs w:val="24"/>
          <w:lang w:eastAsia="tr-TR"/>
        </w:rPr>
        <w:t>verilebilir.Bu</w:t>
      </w:r>
      <w:proofErr w:type="spellEnd"/>
      <w:proofErr w:type="gramEnd"/>
      <w:r w:rsidRPr="004A2D56">
        <w:rPr>
          <w:rFonts w:ascii="Times New Roman" w:eastAsia="Times New Roman" w:hAnsi="Times New Roman" w:cs="Times New Roman"/>
          <w:bCs/>
          <w:color w:val="000000"/>
          <w:sz w:val="24"/>
          <w:szCs w:val="24"/>
          <w:lang w:eastAsia="tr-TR"/>
        </w:rPr>
        <w:t xml:space="preserve"> maddenin belli miktarını çözmüş olan A ve B maddelerinin belli miktarı birbiriyle temasa </w:t>
      </w:r>
      <w:proofErr w:type="spellStart"/>
      <w:r w:rsidRPr="004A2D56">
        <w:rPr>
          <w:rFonts w:ascii="Times New Roman" w:eastAsia="Times New Roman" w:hAnsi="Times New Roman" w:cs="Times New Roman"/>
          <w:bCs/>
          <w:color w:val="000000"/>
          <w:sz w:val="24"/>
          <w:szCs w:val="24"/>
          <w:lang w:eastAsia="tr-TR"/>
        </w:rPr>
        <w:t>getirilicek</w:t>
      </w:r>
      <w:proofErr w:type="spellEnd"/>
      <w:r w:rsidRPr="004A2D56">
        <w:rPr>
          <w:rFonts w:ascii="Times New Roman" w:eastAsia="Times New Roman" w:hAnsi="Times New Roman" w:cs="Times New Roman"/>
          <w:bCs/>
          <w:color w:val="000000"/>
          <w:sz w:val="24"/>
          <w:szCs w:val="24"/>
          <w:lang w:eastAsia="tr-TR"/>
        </w:rPr>
        <w:t xml:space="preserve"> olursa; madde serbest enerjisinin büyük </w:t>
      </w:r>
      <w:proofErr w:type="spellStart"/>
      <w:r w:rsidRPr="004A2D56">
        <w:rPr>
          <w:rFonts w:ascii="Times New Roman" w:eastAsia="Times New Roman" w:hAnsi="Times New Roman" w:cs="Times New Roman"/>
          <w:bCs/>
          <w:color w:val="000000"/>
          <w:sz w:val="24"/>
          <w:szCs w:val="24"/>
          <w:lang w:eastAsia="tr-TR"/>
        </w:rPr>
        <w:t>oldugu</w:t>
      </w:r>
      <w:proofErr w:type="spellEnd"/>
      <w:r w:rsidRPr="004A2D56">
        <w:rPr>
          <w:rFonts w:ascii="Times New Roman" w:eastAsia="Times New Roman" w:hAnsi="Times New Roman" w:cs="Times New Roman"/>
          <w:bCs/>
          <w:color w:val="000000"/>
          <w:sz w:val="24"/>
          <w:szCs w:val="24"/>
          <w:lang w:eastAsia="tr-TR"/>
        </w:rPr>
        <w:t xml:space="preserve"> taraftan daha küçük </w:t>
      </w:r>
      <w:proofErr w:type="spellStart"/>
      <w:r w:rsidRPr="004A2D56">
        <w:rPr>
          <w:rFonts w:ascii="Times New Roman" w:eastAsia="Times New Roman" w:hAnsi="Times New Roman" w:cs="Times New Roman"/>
          <w:bCs/>
          <w:color w:val="000000"/>
          <w:sz w:val="24"/>
          <w:szCs w:val="24"/>
          <w:lang w:eastAsia="tr-TR"/>
        </w:rPr>
        <w:t>oldugu</w:t>
      </w:r>
      <w:proofErr w:type="spellEnd"/>
      <w:r w:rsidRPr="004A2D56">
        <w:rPr>
          <w:rFonts w:ascii="Times New Roman" w:eastAsia="Times New Roman" w:hAnsi="Times New Roman" w:cs="Times New Roman"/>
          <w:bCs/>
          <w:color w:val="000000"/>
          <w:sz w:val="24"/>
          <w:szCs w:val="24"/>
          <w:lang w:eastAsia="tr-TR"/>
        </w:rPr>
        <w:t xml:space="preserve"> tarafa </w:t>
      </w:r>
      <w:proofErr w:type="spellStart"/>
      <w:r w:rsidRPr="004A2D56">
        <w:rPr>
          <w:rFonts w:ascii="Times New Roman" w:eastAsia="Times New Roman" w:hAnsi="Times New Roman" w:cs="Times New Roman"/>
          <w:bCs/>
          <w:color w:val="000000"/>
          <w:sz w:val="24"/>
          <w:szCs w:val="24"/>
          <w:lang w:eastAsia="tr-TR"/>
        </w:rPr>
        <w:t>dogru</w:t>
      </w:r>
      <w:proofErr w:type="spellEnd"/>
      <w:r w:rsidRPr="004A2D56">
        <w:rPr>
          <w:rFonts w:ascii="Times New Roman" w:eastAsia="Times New Roman" w:hAnsi="Times New Roman" w:cs="Times New Roman"/>
          <w:bCs/>
          <w:color w:val="000000"/>
          <w:sz w:val="24"/>
          <w:szCs w:val="24"/>
          <w:lang w:eastAsia="tr-TR"/>
        </w:rPr>
        <w:t xml:space="preserve"> akar ve bu akma iki fazdaki serbest enerji büyüklükleri eşit olana kadar sürer. [ F(A)=F(B) ]</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Böylece;    </w:t>
      </w:r>
      <w:proofErr w:type="spellStart"/>
      <w:r w:rsidRPr="004A2D56">
        <w:rPr>
          <w:rFonts w:ascii="Times New Roman" w:eastAsia="Times New Roman" w:hAnsi="Times New Roman" w:cs="Times New Roman"/>
          <w:bCs/>
          <w:color w:val="000000"/>
          <w:sz w:val="24"/>
          <w:szCs w:val="24"/>
          <w:lang w:eastAsia="tr-TR"/>
        </w:rPr>
        <w:t>log</w:t>
      </w:r>
      <w:proofErr w:type="spellEnd"/>
      <w:r w:rsidRPr="004A2D56">
        <w:rPr>
          <w:rFonts w:ascii="Times New Roman" w:eastAsia="Times New Roman" w:hAnsi="Times New Roman" w:cs="Times New Roman"/>
          <w:bCs/>
          <w:color w:val="000000"/>
          <w:sz w:val="24"/>
          <w:szCs w:val="24"/>
          <w:lang w:eastAsia="tr-TR"/>
        </w:rPr>
        <w:t xml:space="preserve"> a(B) / a(A) = F'(A)-F'(B) / 2.303RT   ifadesi elde </w:t>
      </w:r>
      <w:proofErr w:type="spellStart"/>
      <w:r w:rsidRPr="004A2D56">
        <w:rPr>
          <w:rFonts w:ascii="Times New Roman" w:eastAsia="Times New Roman" w:hAnsi="Times New Roman" w:cs="Times New Roman"/>
          <w:bCs/>
          <w:color w:val="000000"/>
          <w:sz w:val="24"/>
          <w:szCs w:val="24"/>
          <w:lang w:eastAsia="tr-TR"/>
        </w:rPr>
        <w:t>edilebilirki</w:t>
      </w:r>
      <w:proofErr w:type="spellEnd"/>
      <w:r w:rsidRPr="004A2D56">
        <w:rPr>
          <w:rFonts w:ascii="Times New Roman" w:eastAsia="Times New Roman" w:hAnsi="Times New Roman" w:cs="Times New Roman"/>
          <w:bCs/>
          <w:color w:val="000000"/>
          <w:sz w:val="24"/>
          <w:szCs w:val="24"/>
          <w:lang w:eastAsia="tr-TR"/>
        </w:rPr>
        <w:t xml:space="preserve"> belli bir sıcaklık için K sabit</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                   a(B) / a(A) =K   şeklinde düzenlenebilir. Bu </w:t>
      </w:r>
      <w:proofErr w:type="spellStart"/>
      <w:r w:rsidRPr="004A2D56">
        <w:rPr>
          <w:rFonts w:ascii="Times New Roman" w:eastAsia="Times New Roman" w:hAnsi="Times New Roman" w:cs="Times New Roman"/>
          <w:bCs/>
          <w:color w:val="000000"/>
          <w:sz w:val="24"/>
          <w:szCs w:val="24"/>
          <w:lang w:eastAsia="tr-TR"/>
        </w:rPr>
        <w:t>eşirlik</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Nernst</w:t>
      </w:r>
      <w:proofErr w:type="spellEnd"/>
      <w:r w:rsidRPr="004A2D56">
        <w:rPr>
          <w:rFonts w:ascii="Times New Roman" w:eastAsia="Times New Roman" w:hAnsi="Times New Roman" w:cs="Times New Roman"/>
          <w:bCs/>
          <w:color w:val="000000"/>
          <w:sz w:val="24"/>
          <w:szCs w:val="24"/>
          <w:lang w:eastAsia="tr-TR"/>
        </w:rPr>
        <w:t xml:space="preserve"> dağılım kanunu ifadesidir.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NERNST DAĞILIM KANUNU EKSTRAKSİYON YÖNTEMİNİN ANA PRENSİBİNİ OLUŞTURUR VE BU KANUN ESAS ALINMIŞTIR.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u w:val="single"/>
          <w:lang w:eastAsia="tr-TR"/>
        </w:rPr>
        <w:t>EKSTRAKSİYON </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çözeltilerden, katı karışımlardan bir maddeyi ayırmak ve çözünen, istenmeyen </w:t>
      </w:r>
      <w:proofErr w:type="spellStart"/>
      <w:r w:rsidRPr="004A2D56">
        <w:rPr>
          <w:rFonts w:ascii="Times New Roman" w:eastAsia="Times New Roman" w:hAnsi="Times New Roman" w:cs="Times New Roman"/>
          <w:bCs/>
          <w:color w:val="000000"/>
          <w:sz w:val="24"/>
          <w:szCs w:val="24"/>
          <w:lang w:eastAsia="tr-TR"/>
        </w:rPr>
        <w:t>safsızlıkları</w:t>
      </w:r>
      <w:proofErr w:type="spellEnd"/>
      <w:r w:rsidRPr="004A2D56">
        <w:rPr>
          <w:rFonts w:ascii="Times New Roman" w:eastAsia="Times New Roman" w:hAnsi="Times New Roman" w:cs="Times New Roman"/>
          <w:bCs/>
          <w:color w:val="000000"/>
          <w:sz w:val="24"/>
          <w:szCs w:val="24"/>
          <w:lang w:eastAsia="tr-TR"/>
        </w:rPr>
        <w:t xml:space="preserve"> karışımlardan uzaklaştırmak için yapılan bir işlemdir. Kelime anlamı, çekip çıkarma, çekip almadır. Dört şekli vardır:</w:t>
      </w:r>
      <w:r w:rsidRPr="004A2D56">
        <w:rPr>
          <w:rFonts w:ascii="Times New Roman" w:eastAsia="Times New Roman" w:hAnsi="Times New Roman" w:cs="Times New Roman"/>
          <w:bCs/>
          <w:color w:val="000000"/>
          <w:sz w:val="24"/>
          <w:szCs w:val="24"/>
          <w:lang w:eastAsia="tr-TR"/>
        </w:rPr>
        <w:br/>
      </w:r>
      <w:proofErr w:type="gramStart"/>
      <w:r w:rsidRPr="004A2D56">
        <w:rPr>
          <w:rFonts w:ascii="Times New Roman" w:eastAsia="Times New Roman" w:hAnsi="Times New Roman" w:cs="Times New Roman"/>
          <w:bCs/>
          <w:color w:val="000000"/>
          <w:sz w:val="24"/>
          <w:szCs w:val="24"/>
          <w:lang w:eastAsia="tr-TR"/>
        </w:rPr>
        <w:t>1 .Çözeltilerden</w:t>
      </w:r>
      <w:proofErr w:type="gramEnd"/>
      <w:r w:rsidRPr="004A2D56">
        <w:rPr>
          <w:rFonts w:ascii="Times New Roman" w:eastAsia="Times New Roman" w:hAnsi="Times New Roman" w:cs="Times New Roman"/>
          <w:bCs/>
          <w:color w:val="000000"/>
          <w:sz w:val="24"/>
          <w:szCs w:val="24"/>
          <w:lang w:eastAsia="tr-TR"/>
        </w:rPr>
        <w:t xml:space="preserve"> yapılan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t xml:space="preserve"> </w:t>
      </w:r>
      <w:r w:rsidRPr="004A2D56">
        <w:rPr>
          <w:rFonts w:ascii="Times New Roman" w:eastAsia="Times New Roman" w:hAnsi="Times New Roman" w:cs="Times New Roman"/>
          <w:bCs/>
          <w:color w:val="FF0000"/>
          <w:sz w:val="24"/>
          <w:szCs w:val="24"/>
          <w:lang w:eastAsia="tr-TR"/>
        </w:rPr>
        <w:t>(</w:t>
      </w:r>
      <w:proofErr w:type="spellStart"/>
      <w:r w:rsidRPr="004A2D56">
        <w:rPr>
          <w:rFonts w:ascii="Times New Roman" w:eastAsia="Times New Roman" w:hAnsi="Times New Roman" w:cs="Times New Roman"/>
          <w:bCs/>
          <w:color w:val="FF0000"/>
          <w:sz w:val="24"/>
          <w:szCs w:val="24"/>
          <w:lang w:eastAsia="tr-TR"/>
        </w:rPr>
        <w:t>Nernst</w:t>
      </w:r>
      <w:proofErr w:type="spellEnd"/>
      <w:r w:rsidRPr="004A2D56">
        <w:rPr>
          <w:rFonts w:ascii="Times New Roman" w:eastAsia="Times New Roman" w:hAnsi="Times New Roman" w:cs="Times New Roman"/>
          <w:bCs/>
          <w:color w:val="FF0000"/>
          <w:sz w:val="24"/>
          <w:szCs w:val="24"/>
          <w:lang w:eastAsia="tr-TR"/>
        </w:rPr>
        <w:t xml:space="preserve"> dağılım kanunu)</w:t>
      </w:r>
      <w:r w:rsidRPr="004A2D56">
        <w:rPr>
          <w:rFonts w:ascii="Times New Roman" w:eastAsia="Times New Roman" w:hAnsi="Times New Roman" w:cs="Times New Roman"/>
          <w:bCs/>
          <w:color w:val="000000"/>
          <w:sz w:val="24"/>
          <w:szCs w:val="24"/>
          <w:lang w:eastAsia="tr-TR"/>
        </w:rPr>
        <w:br/>
        <w:t xml:space="preserve">2.Kimyasal etkileşmeye dayanan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br/>
        <w:t xml:space="preserve">3.Sürekli çekmeye dayanan sıvı-sıvı </w:t>
      </w:r>
      <w:proofErr w:type="spellStart"/>
      <w:r w:rsidRPr="004A2D56">
        <w:rPr>
          <w:rFonts w:ascii="Times New Roman" w:eastAsia="Times New Roman" w:hAnsi="Times New Roman" w:cs="Times New Roman"/>
          <w:bCs/>
          <w:color w:val="000000"/>
          <w:sz w:val="24"/>
          <w:szCs w:val="24"/>
          <w:lang w:eastAsia="tr-TR"/>
        </w:rPr>
        <w:t>ekstraksiyonları</w:t>
      </w:r>
      <w:proofErr w:type="spellEnd"/>
      <w:r w:rsidRPr="004A2D56">
        <w:rPr>
          <w:rFonts w:ascii="Times New Roman" w:eastAsia="Times New Roman" w:hAnsi="Times New Roman" w:cs="Times New Roman"/>
          <w:bCs/>
          <w:color w:val="000000"/>
          <w:sz w:val="24"/>
          <w:szCs w:val="24"/>
          <w:lang w:eastAsia="tr-TR"/>
        </w:rPr>
        <w:br/>
        <w:t xml:space="preserve">4.Katılardan yapılan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br/>
      </w:r>
    </w:p>
    <w:p w:rsidR="001B224D" w:rsidRPr="004A2D56" w:rsidRDefault="001B224D" w:rsidP="004A2D56">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bCs/>
          <w:color w:val="000000"/>
          <w:sz w:val="24"/>
          <w:szCs w:val="24"/>
          <w:lang w:eastAsia="tr-TR"/>
        </w:rPr>
      </w:pPr>
      <w:r w:rsidRPr="004A2D56">
        <w:rPr>
          <w:rFonts w:ascii="Times New Roman" w:eastAsia="Times New Roman" w:hAnsi="Times New Roman" w:cs="Times New Roman"/>
          <w:bCs/>
          <w:color w:val="000000"/>
          <w:sz w:val="24"/>
          <w:szCs w:val="24"/>
          <w:lang w:eastAsia="tr-TR"/>
        </w:rPr>
        <w:t xml:space="preserve">Çözeltilerden Yapılan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t>:(</w:t>
      </w:r>
      <w:r w:rsidRPr="004A2D56">
        <w:rPr>
          <w:rFonts w:ascii="Times New Roman" w:eastAsia="Times New Roman" w:hAnsi="Times New Roman" w:cs="Times New Roman"/>
          <w:bCs/>
          <w:color w:val="FF0000"/>
          <w:sz w:val="24"/>
          <w:szCs w:val="24"/>
          <w:lang w:eastAsia="tr-TR"/>
        </w:rPr>
        <w:t> NERNST DAĞILIM KANUNUN</w:t>
      </w:r>
      <w:r w:rsidRPr="004A2D56">
        <w:rPr>
          <w:rFonts w:ascii="Times New Roman" w:eastAsia="Times New Roman" w:hAnsi="Times New Roman" w:cs="Times New Roman"/>
          <w:bCs/>
          <w:color w:val="000000"/>
          <w:sz w:val="24"/>
          <w:szCs w:val="24"/>
          <w:lang w:eastAsia="tr-TR"/>
        </w:rPr>
        <w:t xml:space="preserve"> PRENSİBİ ile Uygulanan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w:t>
      </w:r>
    </w:p>
    <w:tbl>
      <w:tblPr>
        <w:tblW w:w="4500" w:type="pct"/>
        <w:tblCellSpacing w:w="0" w:type="dxa"/>
        <w:tblCellMar>
          <w:left w:w="0" w:type="dxa"/>
          <w:right w:w="0" w:type="dxa"/>
        </w:tblCellMar>
        <w:tblLook w:val="04A0" w:firstRow="1" w:lastRow="0" w:firstColumn="1" w:lastColumn="0" w:noHBand="0" w:noVBand="1"/>
      </w:tblPr>
      <w:tblGrid>
        <w:gridCol w:w="8273"/>
      </w:tblGrid>
      <w:tr w:rsidR="008731F1" w:rsidRPr="004A2D56" w:rsidTr="008731F1">
        <w:trPr>
          <w:tblCellSpacing w:w="0" w:type="dxa"/>
        </w:trPr>
        <w:tc>
          <w:tcPr>
            <w:tcW w:w="0" w:type="auto"/>
            <w:tcMar>
              <w:top w:w="15" w:type="dxa"/>
              <w:left w:w="60" w:type="dxa"/>
              <w:bottom w:w="15" w:type="dxa"/>
              <w:right w:w="60" w:type="dxa"/>
            </w:tcMar>
            <w:hideMark/>
          </w:tcPr>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143"/>
            </w:tblGrid>
            <w:tr w:rsidR="008731F1" w:rsidRPr="004A2D56" w:rsidTr="00A7687B">
              <w:trPr>
                <w:tblCellSpacing w:w="0" w:type="dxa"/>
              </w:trPr>
              <w:tc>
                <w:tcPr>
                  <w:tcW w:w="0" w:type="auto"/>
                  <w:tcMar>
                    <w:top w:w="45" w:type="dxa"/>
                    <w:left w:w="45" w:type="dxa"/>
                    <w:bottom w:w="45" w:type="dxa"/>
                    <w:right w:w="45" w:type="dxa"/>
                  </w:tcMar>
                  <w:hideMark/>
                </w:tcPr>
                <w:p w:rsidR="008731F1" w:rsidRPr="004A2D56" w:rsidRDefault="001B224D" w:rsidP="004A2D56">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color w:val="000000"/>
                      <w:sz w:val="24"/>
                      <w:szCs w:val="24"/>
                      <w:lang w:eastAsia="tr-TR"/>
                    </w:rPr>
                    <w:br/>
                    <w:t xml:space="preserve">  Birbiriyle karışmayan iki sıvının çalkalanarak bir sıvıda bulunan maddelerin diğer sıvıya geçirilmesiyle yapılan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işlemidir.</w:t>
                  </w:r>
                  <w:r w:rsidRPr="004A2D56">
                    <w:rPr>
                      <w:rFonts w:ascii="Times New Roman" w:eastAsia="Times New Roman" w:hAnsi="Times New Roman" w:cs="Times New Roman"/>
                      <w:bCs/>
                      <w:color w:val="000000"/>
                      <w:sz w:val="24"/>
                      <w:szCs w:val="24"/>
                      <w:lang w:eastAsia="tr-TR"/>
                    </w:rPr>
                    <w:br/>
                    <w:t xml:space="preserve">Çözeltilerden yapılan </w:t>
                  </w:r>
                  <w:proofErr w:type="spellStart"/>
                  <w:r w:rsidRPr="004A2D56">
                    <w:rPr>
                      <w:rFonts w:ascii="Times New Roman" w:eastAsia="Times New Roman" w:hAnsi="Times New Roman" w:cs="Times New Roman"/>
                      <w:bCs/>
                      <w:color w:val="000000"/>
                      <w:sz w:val="24"/>
                      <w:szCs w:val="24"/>
                      <w:lang w:eastAsia="tr-TR"/>
                    </w:rPr>
                    <w:t>ekstraksiyonların</w:t>
                  </w:r>
                  <w:proofErr w:type="spellEnd"/>
                  <w:r w:rsidRPr="004A2D56">
                    <w:rPr>
                      <w:rFonts w:ascii="Times New Roman" w:eastAsia="Times New Roman" w:hAnsi="Times New Roman" w:cs="Times New Roman"/>
                      <w:bCs/>
                      <w:color w:val="000000"/>
                      <w:sz w:val="24"/>
                      <w:szCs w:val="24"/>
                      <w:lang w:eastAsia="tr-TR"/>
                    </w:rPr>
                    <w:t xml:space="preserve"> esası </w:t>
                  </w:r>
                  <w:proofErr w:type="spellStart"/>
                  <w:r w:rsidRPr="004A2D56">
                    <w:rPr>
                      <w:rFonts w:ascii="Times New Roman" w:eastAsia="Times New Roman" w:hAnsi="Times New Roman" w:cs="Times New Roman"/>
                      <w:bCs/>
                      <w:color w:val="FF0000"/>
                      <w:sz w:val="24"/>
                      <w:szCs w:val="24"/>
                      <w:lang w:eastAsia="tr-TR"/>
                    </w:rPr>
                    <w:t>Nerst'in</w:t>
                  </w:r>
                  <w:proofErr w:type="spellEnd"/>
                  <w:r w:rsidRPr="004A2D56">
                    <w:rPr>
                      <w:rFonts w:ascii="Times New Roman" w:eastAsia="Times New Roman" w:hAnsi="Times New Roman" w:cs="Times New Roman"/>
                      <w:bCs/>
                      <w:color w:val="FF0000"/>
                      <w:sz w:val="24"/>
                      <w:szCs w:val="24"/>
                      <w:lang w:eastAsia="tr-TR"/>
                    </w:rPr>
                    <w:t xml:space="preserve"> dağılma kanununa</w:t>
                  </w:r>
                  <w:r w:rsidRPr="004A2D56">
                    <w:rPr>
                      <w:rFonts w:ascii="Times New Roman" w:eastAsia="Times New Roman" w:hAnsi="Times New Roman" w:cs="Times New Roman"/>
                      <w:bCs/>
                      <w:color w:val="000000"/>
                      <w:sz w:val="24"/>
                      <w:szCs w:val="24"/>
                      <w:lang w:eastAsia="tr-TR"/>
                    </w:rPr>
                    <w:t xml:space="preserve"> dayanır. </w:t>
                  </w:r>
                  <w:r w:rsidRPr="004A2D56">
                    <w:rPr>
                      <w:rFonts w:ascii="Times New Roman" w:eastAsia="Times New Roman" w:hAnsi="Times New Roman" w:cs="Times New Roman"/>
                      <w:bCs/>
                      <w:color w:val="000000"/>
                      <w:sz w:val="24"/>
                      <w:szCs w:val="24"/>
                      <w:lang w:eastAsia="tr-TR"/>
                    </w:rPr>
                    <w:lastRenderedPageBreak/>
                    <w:t>Buna göre, bir madde birbiriyle karışmayan iki sıvının bulunduğu ortama konup çalkalandıktan sonra dengeye gelmesi beklendiğinde, maddenin iki çözücü arasındaki dağılma oranının sabit bir değer olduğu bulunmuştur.</w:t>
                  </w:r>
                  <w:r w:rsidRPr="004A2D56">
                    <w:rPr>
                      <w:rFonts w:ascii="Times New Roman" w:eastAsia="Times New Roman" w:hAnsi="Times New Roman" w:cs="Times New Roman"/>
                      <w:bCs/>
                      <w:color w:val="000000"/>
                      <w:sz w:val="24"/>
                      <w:szCs w:val="24"/>
                      <w:lang w:eastAsia="tr-TR"/>
                    </w:rPr>
                    <w:br/>
                    <w:t>Örneğin bir tüpe eter, su ve her ikisinde de çözünen bir madde konulduğunda, belli bir süre sonra bu iki maddenin, her iki çözücüde de çözünen miktarlarının oranı sabittir. Bu sabiteye K dağılma sabitesi denir.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K=</w:t>
                  </w:r>
                  <w:proofErr w:type="spellStart"/>
                  <w:r w:rsidRPr="004A2D56">
                    <w:rPr>
                      <w:rFonts w:ascii="Times New Roman" w:eastAsia="Times New Roman" w:hAnsi="Times New Roman" w:cs="Times New Roman"/>
                      <w:bCs/>
                      <w:color w:val="000000"/>
                      <w:sz w:val="24"/>
                      <w:szCs w:val="24"/>
                      <w:lang w:eastAsia="tr-TR"/>
                    </w:rPr>
                    <w:t>Cüst</w:t>
                  </w:r>
                  <w:proofErr w:type="spellEnd"/>
                  <w:r w:rsidRPr="004A2D56">
                    <w:rPr>
                      <w:rFonts w:ascii="Times New Roman" w:eastAsia="Times New Roman" w:hAnsi="Times New Roman" w:cs="Times New Roman"/>
                      <w:bCs/>
                      <w:color w:val="000000"/>
                      <w:sz w:val="24"/>
                      <w:szCs w:val="24"/>
                      <w:lang w:eastAsia="tr-TR"/>
                    </w:rPr>
                    <w:t xml:space="preserve"> / </w:t>
                  </w:r>
                  <w:proofErr w:type="spellStart"/>
                  <w:r w:rsidRPr="004A2D56">
                    <w:rPr>
                      <w:rFonts w:ascii="Times New Roman" w:eastAsia="Times New Roman" w:hAnsi="Times New Roman" w:cs="Times New Roman"/>
                      <w:bCs/>
                      <w:color w:val="000000"/>
                      <w:sz w:val="24"/>
                      <w:szCs w:val="24"/>
                      <w:lang w:eastAsia="tr-TR"/>
                    </w:rPr>
                    <w:t>Calt</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Cüst</w:t>
                  </w:r>
                  <w:proofErr w:type="spellEnd"/>
                  <w:r w:rsidRPr="004A2D56">
                    <w:rPr>
                      <w:rFonts w:ascii="Times New Roman" w:eastAsia="Times New Roman" w:hAnsi="Times New Roman" w:cs="Times New Roman"/>
                      <w:bCs/>
                      <w:color w:val="000000"/>
                      <w:sz w:val="24"/>
                      <w:szCs w:val="24"/>
                      <w:lang w:eastAsia="tr-TR"/>
                    </w:rPr>
                    <w:t xml:space="preserve">: Organik faz derişimi, </w:t>
                  </w:r>
                  <w:proofErr w:type="spellStart"/>
                  <w:r w:rsidRPr="004A2D56">
                    <w:rPr>
                      <w:rFonts w:ascii="Times New Roman" w:eastAsia="Times New Roman" w:hAnsi="Times New Roman" w:cs="Times New Roman"/>
                      <w:bCs/>
                      <w:color w:val="000000"/>
                      <w:sz w:val="24"/>
                      <w:szCs w:val="24"/>
                      <w:lang w:eastAsia="tr-TR"/>
                    </w:rPr>
                    <w:t>Calt</w:t>
                  </w:r>
                  <w:proofErr w:type="spellEnd"/>
                  <w:r w:rsidRPr="004A2D56">
                    <w:rPr>
                      <w:rFonts w:ascii="Times New Roman" w:eastAsia="Times New Roman" w:hAnsi="Times New Roman" w:cs="Times New Roman"/>
                      <w:bCs/>
                      <w:color w:val="000000"/>
                      <w:sz w:val="24"/>
                      <w:szCs w:val="24"/>
                      <w:lang w:eastAsia="tr-TR"/>
                    </w:rPr>
                    <w:t>: Sulu faz derişimi</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proofErr w:type="spellStart"/>
                  <w:r w:rsidRPr="004A2D56">
                    <w:rPr>
                      <w:rFonts w:ascii="Times New Roman" w:eastAsia="Times New Roman" w:hAnsi="Times New Roman" w:cs="Times New Roman"/>
                      <w:bCs/>
                      <w:color w:val="000000"/>
                      <w:sz w:val="24"/>
                      <w:szCs w:val="24"/>
                      <w:lang w:eastAsia="tr-TR"/>
                    </w:rPr>
                    <w:t>Nerst'in</w:t>
                  </w:r>
                  <w:proofErr w:type="spellEnd"/>
                  <w:r w:rsidRPr="004A2D56">
                    <w:rPr>
                      <w:rFonts w:ascii="Times New Roman" w:eastAsia="Times New Roman" w:hAnsi="Times New Roman" w:cs="Times New Roman"/>
                      <w:bCs/>
                      <w:color w:val="000000"/>
                      <w:sz w:val="24"/>
                      <w:szCs w:val="24"/>
                      <w:lang w:eastAsia="tr-TR"/>
                    </w:rPr>
                    <w:t xml:space="preserve"> dağılma kanunu bir limit değeri bildirir. Ancak çok seyreltik çözeltilerde bu değer geçerli olabilir. Ortamda </w:t>
                  </w:r>
                  <w:proofErr w:type="spellStart"/>
                  <w:r w:rsidRPr="004A2D56">
                    <w:rPr>
                      <w:rFonts w:ascii="Times New Roman" w:eastAsia="Times New Roman" w:hAnsi="Times New Roman" w:cs="Times New Roman"/>
                      <w:bCs/>
                      <w:color w:val="000000"/>
                      <w:sz w:val="24"/>
                      <w:szCs w:val="24"/>
                      <w:lang w:eastAsia="tr-TR"/>
                    </w:rPr>
                    <w:t>disosiyasyon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assosiyasyon</w:t>
                  </w:r>
                  <w:proofErr w:type="spellEnd"/>
                  <w:r w:rsidRPr="004A2D56">
                    <w:rPr>
                      <w:rFonts w:ascii="Times New Roman" w:eastAsia="Times New Roman" w:hAnsi="Times New Roman" w:cs="Times New Roman"/>
                      <w:bCs/>
                      <w:color w:val="000000"/>
                      <w:sz w:val="24"/>
                      <w:szCs w:val="24"/>
                      <w:lang w:eastAsia="tr-TR"/>
                    </w:rPr>
                    <w:t>, </w:t>
                  </w:r>
                  <w:proofErr w:type="gramStart"/>
                  <w:r w:rsidRPr="004A2D56">
                    <w:rPr>
                      <w:rFonts w:ascii="Times New Roman" w:eastAsia="Times New Roman" w:hAnsi="Times New Roman" w:cs="Times New Roman"/>
                      <w:bCs/>
                      <w:color w:val="000000"/>
                      <w:sz w:val="24"/>
                      <w:szCs w:val="24"/>
                      <w:lang w:eastAsia="tr-TR"/>
                    </w:rPr>
                    <w:t>kompleksleşme</w:t>
                  </w:r>
                  <w:proofErr w:type="gramEnd"/>
                  <w:r w:rsidRPr="004A2D56">
                    <w:rPr>
                      <w:rFonts w:ascii="Times New Roman" w:eastAsia="Times New Roman" w:hAnsi="Times New Roman" w:cs="Times New Roman"/>
                      <w:bCs/>
                      <w:color w:val="000000"/>
                      <w:sz w:val="24"/>
                      <w:szCs w:val="24"/>
                      <w:lang w:eastAsia="tr-TR"/>
                    </w:rPr>
                    <w:t xml:space="preserve"> gibi durumlar varsa aradaki orantı bu kadar basit değildir, daha detaylı incelemek gerekir.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    2. Kimyasal Etkileşmeye Dayanan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t> </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br/>
                  </w:r>
                  <w:r w:rsidRPr="004A2D56">
                    <w:rPr>
                      <w:rFonts w:ascii="Times New Roman" w:eastAsia="Times New Roman" w:hAnsi="Times New Roman" w:cs="Times New Roman"/>
                      <w:bCs/>
                      <w:color w:val="000000"/>
                      <w:sz w:val="24"/>
                      <w:szCs w:val="24"/>
                      <w:lang w:eastAsia="tr-TR"/>
                    </w:rPr>
                    <w:t xml:space="preserve">  Bu tür </w:t>
                  </w:r>
                  <w:proofErr w:type="spellStart"/>
                  <w:r w:rsidRPr="004A2D56">
                    <w:rPr>
                      <w:rFonts w:ascii="Times New Roman" w:eastAsia="Times New Roman" w:hAnsi="Times New Roman" w:cs="Times New Roman"/>
                      <w:bCs/>
                      <w:color w:val="000000"/>
                      <w:sz w:val="24"/>
                      <w:szCs w:val="24"/>
                      <w:lang w:eastAsia="tr-TR"/>
                    </w:rPr>
                    <w:t>ekstraksiyonda</w:t>
                  </w:r>
                  <w:proofErr w:type="spellEnd"/>
                  <w:r w:rsidRPr="004A2D56">
                    <w:rPr>
                      <w:rFonts w:ascii="Times New Roman" w:eastAsia="Times New Roman" w:hAnsi="Times New Roman" w:cs="Times New Roman"/>
                      <w:bCs/>
                      <w:color w:val="000000"/>
                      <w:sz w:val="24"/>
                      <w:szCs w:val="24"/>
                      <w:lang w:eastAsia="tr-TR"/>
                    </w:rPr>
                    <w:t xml:space="preserve"> ayrılacak madde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çözeltisi ile kimyasal bir reaksiyon verir. Bu tür bir işlem, karışımlardan bileşenleri ayırmak veya organik madde içindeki </w:t>
                  </w:r>
                  <w:proofErr w:type="spellStart"/>
                  <w:r w:rsidRPr="004A2D56">
                    <w:rPr>
                      <w:rFonts w:ascii="Times New Roman" w:eastAsia="Times New Roman" w:hAnsi="Times New Roman" w:cs="Times New Roman"/>
                      <w:bCs/>
                      <w:color w:val="000000"/>
                      <w:sz w:val="24"/>
                      <w:szCs w:val="24"/>
                      <w:lang w:eastAsia="tr-TR"/>
                    </w:rPr>
                    <w:t>safsızlıklan</w:t>
                  </w:r>
                  <w:proofErr w:type="spellEnd"/>
                  <w:r w:rsidRPr="004A2D56">
                    <w:rPr>
                      <w:rFonts w:ascii="Times New Roman" w:eastAsia="Times New Roman" w:hAnsi="Times New Roman" w:cs="Times New Roman"/>
                      <w:bCs/>
                      <w:color w:val="000000"/>
                      <w:sz w:val="24"/>
                      <w:szCs w:val="24"/>
                      <w:lang w:eastAsia="tr-TR"/>
                    </w:rPr>
                    <w:t xml:space="preserve"> uzaklaştırmak için uygulanır. </w:t>
                  </w:r>
                  <w:r w:rsidRPr="004A2D56">
                    <w:rPr>
                      <w:rFonts w:ascii="Times New Roman" w:eastAsia="Times New Roman" w:hAnsi="Times New Roman" w:cs="Times New Roman"/>
                      <w:bCs/>
                      <w:i/>
                      <w:iCs/>
                      <w:color w:val="000000"/>
                      <w:sz w:val="24"/>
                      <w:szCs w:val="24"/>
                      <w:lang w:eastAsia="tr-TR"/>
                    </w:rPr>
                    <w:t>Örneğin organik bir çözücü içinde çözünmüş bulunan birkaç madde içindeki organik bir asidin, inorganik bir bazın sulu çözeltisi ile organik bir reaksiyon sonunda tuzunu oluşturarak sulu faza geçmesini sağlayabiliriz.</w:t>
                  </w:r>
                  <w:r w:rsidRPr="004A2D56">
                    <w:rPr>
                      <w:rFonts w:ascii="Times New Roman" w:eastAsia="Times New Roman" w:hAnsi="Times New Roman" w:cs="Times New Roman"/>
                      <w:bCs/>
                      <w:color w:val="000000"/>
                      <w:sz w:val="24"/>
                      <w:szCs w:val="24"/>
                      <w:lang w:eastAsia="tr-TR"/>
                    </w:rPr>
                    <w:t xml:space="preserve"> Aynı işlemler tersi için de söz konusu olabilir. Seyreltik asit çözeltileri de aynı özelliğe dayanarak organik </w:t>
                  </w:r>
                  <w:proofErr w:type="gramStart"/>
                  <w:r w:rsidRPr="004A2D56">
                    <w:rPr>
                      <w:rFonts w:ascii="Times New Roman" w:eastAsia="Times New Roman" w:hAnsi="Times New Roman" w:cs="Times New Roman"/>
                      <w:bCs/>
                      <w:color w:val="000000"/>
                      <w:sz w:val="24"/>
                      <w:szCs w:val="24"/>
                      <w:lang w:eastAsia="tr-TR"/>
                    </w:rPr>
                    <w:t>bazların</w:t>
                  </w:r>
                  <w:proofErr w:type="gramEnd"/>
                  <w:r w:rsidRPr="004A2D56">
                    <w:rPr>
                      <w:rFonts w:ascii="Times New Roman" w:eastAsia="Times New Roman" w:hAnsi="Times New Roman" w:cs="Times New Roman"/>
                      <w:bCs/>
                      <w:color w:val="000000"/>
                      <w:sz w:val="24"/>
                      <w:szCs w:val="24"/>
                      <w:lang w:eastAsia="tr-TR"/>
                    </w:rPr>
                    <w:t xml:space="preserve"> ve bazik </w:t>
                  </w:r>
                  <w:proofErr w:type="spellStart"/>
                  <w:r w:rsidRPr="004A2D56">
                    <w:rPr>
                      <w:rFonts w:ascii="Times New Roman" w:eastAsia="Times New Roman" w:hAnsi="Times New Roman" w:cs="Times New Roman"/>
                      <w:bCs/>
                      <w:color w:val="000000"/>
                      <w:sz w:val="24"/>
                      <w:szCs w:val="24"/>
                      <w:lang w:eastAsia="tr-TR"/>
                    </w:rPr>
                    <w:t>safsızlıkların</w:t>
                  </w:r>
                  <w:proofErr w:type="spellEnd"/>
                  <w:r w:rsidRPr="004A2D56">
                    <w:rPr>
                      <w:rFonts w:ascii="Times New Roman" w:eastAsia="Times New Roman" w:hAnsi="Times New Roman" w:cs="Times New Roman"/>
                      <w:bCs/>
                      <w:color w:val="000000"/>
                      <w:sz w:val="24"/>
                      <w:szCs w:val="24"/>
                      <w:lang w:eastAsia="tr-TR"/>
                    </w:rPr>
                    <w:t>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ile uzaklaştırılması için kullanılabilir.</w:t>
                  </w:r>
                  <w:r w:rsidRPr="004A2D56">
                    <w:rPr>
                      <w:rFonts w:ascii="Times New Roman" w:eastAsia="Times New Roman" w:hAnsi="Times New Roman" w:cs="Times New Roman"/>
                      <w:bCs/>
                      <w:color w:val="000000"/>
                      <w:sz w:val="24"/>
                      <w:szCs w:val="24"/>
                      <w:lang w:eastAsia="tr-TR"/>
                    </w:rPr>
                    <w:br/>
                    <w:t xml:space="preserve">  Seyreltik sodyum hidroksit, sodyum karbonat ve sodyum bikarbonat çözeltileri organik asitleri ve asidik </w:t>
                  </w:r>
                  <w:proofErr w:type="spellStart"/>
                  <w:r w:rsidRPr="004A2D56">
                    <w:rPr>
                      <w:rFonts w:ascii="Times New Roman" w:eastAsia="Times New Roman" w:hAnsi="Times New Roman" w:cs="Times New Roman"/>
                      <w:bCs/>
                      <w:color w:val="000000"/>
                      <w:sz w:val="24"/>
                      <w:szCs w:val="24"/>
                      <w:lang w:eastAsia="tr-TR"/>
                    </w:rPr>
                    <w:t>safsızlıklan</w:t>
                  </w:r>
                  <w:proofErr w:type="spellEnd"/>
                  <w:r w:rsidRPr="004A2D56">
                    <w:rPr>
                      <w:rFonts w:ascii="Times New Roman" w:eastAsia="Times New Roman" w:hAnsi="Times New Roman" w:cs="Times New Roman"/>
                      <w:bCs/>
                      <w:color w:val="000000"/>
                      <w:sz w:val="24"/>
                      <w:szCs w:val="24"/>
                      <w:lang w:eastAsia="tr-TR"/>
                    </w:rPr>
                    <w:t xml:space="preserve">; seyreltik hidroklorik asit veya sülfürik asit çözeltileri de organik </w:t>
                  </w:r>
                  <w:proofErr w:type="gramStart"/>
                  <w:r w:rsidRPr="004A2D56">
                    <w:rPr>
                      <w:rFonts w:ascii="Times New Roman" w:eastAsia="Times New Roman" w:hAnsi="Times New Roman" w:cs="Times New Roman"/>
                      <w:bCs/>
                      <w:color w:val="000000"/>
                      <w:sz w:val="24"/>
                      <w:szCs w:val="24"/>
                      <w:lang w:eastAsia="tr-TR"/>
                    </w:rPr>
                    <w:t>bazları</w:t>
                  </w:r>
                  <w:proofErr w:type="gramEnd"/>
                  <w:r w:rsidRPr="004A2D56">
                    <w:rPr>
                      <w:rFonts w:ascii="Times New Roman" w:eastAsia="Times New Roman" w:hAnsi="Times New Roman" w:cs="Times New Roman"/>
                      <w:bCs/>
                      <w:color w:val="000000"/>
                      <w:sz w:val="24"/>
                      <w:szCs w:val="24"/>
                      <w:lang w:eastAsia="tr-TR"/>
                    </w:rPr>
                    <w:t xml:space="preserve"> ve bazik </w:t>
                  </w:r>
                  <w:proofErr w:type="spellStart"/>
                  <w:r w:rsidRPr="004A2D56">
                    <w:rPr>
                      <w:rFonts w:ascii="Times New Roman" w:eastAsia="Times New Roman" w:hAnsi="Times New Roman" w:cs="Times New Roman"/>
                      <w:bCs/>
                      <w:color w:val="000000"/>
                      <w:sz w:val="24"/>
                      <w:szCs w:val="24"/>
                      <w:lang w:eastAsia="tr-TR"/>
                    </w:rPr>
                    <w:t>safsızlıklan</w:t>
                  </w:r>
                  <w:proofErr w:type="spellEnd"/>
                  <w:r w:rsidRPr="004A2D56">
                    <w:rPr>
                      <w:rFonts w:ascii="Times New Roman" w:eastAsia="Times New Roman" w:hAnsi="Times New Roman" w:cs="Times New Roman"/>
                      <w:bCs/>
                      <w:color w:val="000000"/>
                      <w:sz w:val="24"/>
                      <w:szCs w:val="24"/>
                      <w:lang w:eastAsia="tr-TR"/>
                    </w:rPr>
                    <w:t xml:space="preserve"> organik çözücülerdeki çözeltilerinden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ile ayırmak için kullanılır.</w:t>
                  </w:r>
                  <w:r w:rsidRPr="004A2D56">
                    <w:rPr>
                      <w:rFonts w:ascii="Times New Roman" w:eastAsia="Times New Roman" w:hAnsi="Times New Roman" w:cs="Times New Roman"/>
                      <w:bCs/>
                      <w:color w:val="000000"/>
                      <w:sz w:val="24"/>
                      <w:szCs w:val="24"/>
                      <w:lang w:eastAsia="tr-TR"/>
                    </w:rPr>
                    <w:br/>
                    <w:t xml:space="preserve">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işleminin esası, asit ve </w:t>
                  </w:r>
                  <w:proofErr w:type="gramStart"/>
                  <w:r w:rsidRPr="004A2D56">
                    <w:rPr>
                      <w:rFonts w:ascii="Times New Roman" w:eastAsia="Times New Roman" w:hAnsi="Times New Roman" w:cs="Times New Roman"/>
                      <w:bCs/>
                      <w:color w:val="000000"/>
                      <w:sz w:val="24"/>
                      <w:szCs w:val="24"/>
                      <w:lang w:eastAsia="tr-TR"/>
                    </w:rPr>
                    <w:t>bazdan</w:t>
                  </w:r>
                  <w:proofErr w:type="gramEnd"/>
                  <w:r w:rsidRPr="004A2D56">
                    <w:rPr>
                      <w:rFonts w:ascii="Times New Roman" w:eastAsia="Times New Roman" w:hAnsi="Times New Roman" w:cs="Times New Roman"/>
                      <w:bCs/>
                      <w:color w:val="000000"/>
                      <w:sz w:val="24"/>
                      <w:szCs w:val="24"/>
                      <w:lang w:eastAsia="tr-TR"/>
                    </w:rPr>
                    <w:t xml:space="preserve"> oluşan tuzun organik fazda çözünmemesine ve suda çözünmesine dayanır. Sulu fazdaki tuz yapısındaki madde, asit ise seyreltik asit ile; </w:t>
                  </w:r>
                  <w:proofErr w:type="gramStart"/>
                  <w:r w:rsidRPr="004A2D56">
                    <w:rPr>
                      <w:rFonts w:ascii="Times New Roman" w:eastAsia="Times New Roman" w:hAnsi="Times New Roman" w:cs="Times New Roman"/>
                      <w:bCs/>
                      <w:color w:val="000000"/>
                      <w:sz w:val="24"/>
                      <w:szCs w:val="24"/>
                      <w:lang w:eastAsia="tr-TR"/>
                    </w:rPr>
                    <w:t>baz</w:t>
                  </w:r>
                  <w:proofErr w:type="gramEnd"/>
                  <w:r w:rsidRPr="004A2D56">
                    <w:rPr>
                      <w:rFonts w:ascii="Times New Roman" w:eastAsia="Times New Roman" w:hAnsi="Times New Roman" w:cs="Times New Roman"/>
                      <w:bCs/>
                      <w:color w:val="000000"/>
                      <w:sz w:val="24"/>
                      <w:szCs w:val="24"/>
                      <w:lang w:eastAsia="tr-TR"/>
                    </w:rPr>
                    <w:t xml:space="preserve"> ise seyreltik baz ile muamele edilerek tuz yapısından kurtarılmış olur. Derişik soğuk sülfürik asit, doymamış hidrokarbonları doymuş hidrokarbonlardan, alkol ve eterleri alkil </w:t>
                  </w:r>
                  <w:proofErr w:type="spellStart"/>
                  <w:r w:rsidRPr="004A2D56">
                    <w:rPr>
                      <w:rFonts w:ascii="Times New Roman" w:eastAsia="Times New Roman" w:hAnsi="Times New Roman" w:cs="Times New Roman"/>
                      <w:bCs/>
                      <w:color w:val="000000"/>
                      <w:sz w:val="24"/>
                      <w:szCs w:val="24"/>
                      <w:lang w:eastAsia="tr-TR"/>
                    </w:rPr>
                    <w:t>halojenürlerden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ile ayırmaya yarar.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t>   </w:t>
                  </w:r>
                  <w:r w:rsidRPr="004A2D56">
                    <w:rPr>
                      <w:rFonts w:ascii="Times New Roman" w:eastAsia="Times New Roman" w:hAnsi="Times New Roman" w:cs="Times New Roman"/>
                      <w:bCs/>
                      <w:color w:val="000000"/>
                      <w:sz w:val="24"/>
                      <w:szCs w:val="24"/>
                      <w:lang w:eastAsia="tr-TR"/>
                    </w:rPr>
                    <w:t xml:space="preserve">3. Sürekli Çekmeye Dayanan Sıvı-Sıvı </w:t>
                  </w:r>
                  <w:proofErr w:type="spellStart"/>
                  <w:r w:rsidRPr="004A2D56">
                    <w:rPr>
                      <w:rFonts w:ascii="Times New Roman" w:eastAsia="Times New Roman" w:hAnsi="Times New Roman" w:cs="Times New Roman"/>
                      <w:bCs/>
                      <w:color w:val="000000"/>
                      <w:sz w:val="24"/>
                      <w:szCs w:val="24"/>
                      <w:lang w:eastAsia="tr-TR"/>
                    </w:rPr>
                    <w:t>Ekstraksiyonları</w:t>
                  </w:r>
                  <w:proofErr w:type="spellEnd"/>
                  <w:r w:rsidRPr="004A2D56">
                    <w:rPr>
                      <w:rFonts w:ascii="Times New Roman" w:eastAsia="Times New Roman" w:hAnsi="Times New Roman" w:cs="Times New Roman"/>
                      <w:bCs/>
                      <w:color w:val="000000"/>
                      <w:sz w:val="24"/>
                      <w:szCs w:val="24"/>
                      <w:lang w:eastAsia="tr-TR"/>
                    </w:rPr>
                    <w:t> </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FF0000"/>
                      <w:sz w:val="24"/>
                      <w:szCs w:val="24"/>
                      <w:lang w:eastAsia="tr-TR"/>
                    </w:rPr>
                    <w:br/>
                  </w:r>
                  <w:r w:rsidRPr="004A2D56">
                    <w:rPr>
                      <w:rFonts w:ascii="Times New Roman" w:eastAsia="Times New Roman" w:hAnsi="Times New Roman" w:cs="Times New Roman"/>
                      <w:bCs/>
                      <w:color w:val="000000"/>
                      <w:sz w:val="24"/>
                      <w:szCs w:val="24"/>
                      <w:lang w:eastAsia="tr-TR"/>
                    </w:rPr>
                    <w:t xml:space="preserve">Organik maddeler, suda organik çözücülerden daha fazla çözündüklerinde veya bir katı fazda bulunup organik çözücülerde az çözündüklerinde sürekli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işlemi uygulanır. Bu yolla az çözücü</w:t>
                  </w:r>
                  <w:r w:rsidRPr="004A2D56">
                    <w:rPr>
                      <w:rFonts w:ascii="Times New Roman" w:eastAsia="Times New Roman" w:hAnsi="Times New Roman" w:cs="Times New Roman"/>
                      <w:bCs/>
                      <w:color w:val="000000"/>
                      <w:sz w:val="24"/>
                      <w:szCs w:val="24"/>
                      <w:lang w:eastAsia="tr-TR"/>
                    </w:rPr>
                    <w:br/>
                    <w:t>kullanarak, çözünürlük organik çözücünün aleyhine olduğu halde fazla miktarda madde kazanılabilir.</w:t>
                  </w:r>
                  <w:r w:rsidRPr="004A2D56">
                    <w:rPr>
                      <w:rFonts w:ascii="Times New Roman" w:eastAsia="Times New Roman" w:hAnsi="Times New Roman" w:cs="Times New Roman"/>
                      <w:bCs/>
                      <w:color w:val="000000"/>
                      <w:sz w:val="24"/>
                      <w:szCs w:val="24"/>
                      <w:lang w:eastAsia="tr-TR"/>
                    </w:rPr>
                    <w:br/>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sıvı-sıvı arasında söz konusu olacaksa yani madde sudan </w:t>
                  </w:r>
                  <w:proofErr w:type="gramStart"/>
                  <w:r w:rsidRPr="004A2D56">
                    <w:rPr>
                      <w:rFonts w:ascii="Times New Roman" w:eastAsia="Times New Roman" w:hAnsi="Times New Roman" w:cs="Times New Roman"/>
                      <w:bCs/>
                      <w:color w:val="000000"/>
                      <w:sz w:val="24"/>
                      <w:szCs w:val="24"/>
                      <w:lang w:eastAsia="tr-TR"/>
                    </w:rPr>
                    <w:t>ekstre</w:t>
                  </w:r>
                  <w:proofErr w:type="gramEnd"/>
                  <w:r w:rsidRPr="004A2D56">
                    <w:rPr>
                      <w:rFonts w:ascii="Times New Roman" w:eastAsia="Times New Roman" w:hAnsi="Times New Roman" w:cs="Times New Roman"/>
                      <w:bCs/>
                      <w:color w:val="000000"/>
                      <w:sz w:val="24"/>
                      <w:szCs w:val="24"/>
                      <w:lang w:eastAsia="tr-TR"/>
                    </w:rPr>
                    <w:t xml:space="preserve"> edilecek ise kullanılacak organik çözücünün sudan hafif veya ağır oluşuna göre farklı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düzenekleri kullanmak gerekir.</w:t>
                  </w:r>
                  <w:r w:rsidRPr="004A2D56">
                    <w:rPr>
                      <w:rFonts w:ascii="Times New Roman" w:eastAsia="Times New Roman" w:hAnsi="Times New Roman" w:cs="Times New Roman"/>
                      <w:bCs/>
                      <w:color w:val="000000"/>
                      <w:sz w:val="24"/>
                      <w:szCs w:val="24"/>
                      <w:lang w:eastAsia="tr-TR"/>
                    </w:rPr>
                    <w:br/>
                    <w:t>Her iki düzenek de,</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lastRenderedPageBreak/>
                    <w:t>• soğutucu,</w:t>
                  </w:r>
                  <w:r w:rsidRPr="004A2D56">
                    <w:rPr>
                      <w:rFonts w:ascii="Times New Roman" w:eastAsia="Times New Roman" w:hAnsi="Times New Roman" w:cs="Times New Roman"/>
                      <w:bCs/>
                      <w:color w:val="000000"/>
                      <w:sz w:val="24"/>
                      <w:szCs w:val="24"/>
                      <w:lang w:eastAsia="tr-TR"/>
                    </w:rPr>
                    <w:br/>
                    <w:t>• organik maddeyi içeren sulu fazın ve sudan hafif veya sudan ağır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çözücüsünün konduğu balon ve </w:t>
                  </w:r>
                  <w:proofErr w:type="gramStart"/>
                  <w:r w:rsidRPr="004A2D56">
                    <w:rPr>
                      <w:rFonts w:ascii="Times New Roman" w:eastAsia="Times New Roman" w:hAnsi="Times New Roman" w:cs="Times New Roman"/>
                      <w:bCs/>
                      <w:color w:val="000000"/>
                      <w:sz w:val="24"/>
                      <w:szCs w:val="24"/>
                      <w:lang w:eastAsia="tr-TR"/>
                    </w:rPr>
                    <w:t>ekstre</w:t>
                  </w:r>
                  <w:proofErr w:type="gramEnd"/>
                  <w:r w:rsidRPr="004A2D56">
                    <w:rPr>
                      <w:rFonts w:ascii="Times New Roman" w:eastAsia="Times New Roman" w:hAnsi="Times New Roman" w:cs="Times New Roman"/>
                      <w:bCs/>
                      <w:color w:val="000000"/>
                      <w:sz w:val="24"/>
                      <w:szCs w:val="24"/>
                      <w:lang w:eastAsia="tr-TR"/>
                    </w:rPr>
                    <w:t xml:space="preserve"> edilen organik madde çözeltisinin toplandığı balondan oluşur.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Organik maddeyi içeren çözücü sudan farklı bir çözücü de olabilir.</w:t>
                  </w:r>
                  <w:r w:rsidRPr="004A2D56">
                    <w:rPr>
                      <w:rFonts w:ascii="Times New Roman" w:eastAsia="Times New Roman" w:hAnsi="Times New Roman" w:cs="Times New Roman"/>
                      <w:bCs/>
                      <w:color w:val="000000"/>
                      <w:sz w:val="24"/>
                      <w:szCs w:val="24"/>
                      <w:lang w:eastAsia="tr-TR"/>
                    </w:rPr>
                    <w:br/>
                    <w:t xml:space="preserve">Unutulmaması gereken nokta, iki çözücünün birbiri ile karışmamasıdır. Her iki düzenekte de balonda kaynayan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çözeltisi soğutucuda yoğunlaşarak organik maddeyi içeren faz, içinden damlalar halinde geçer ve tekrar balona döner. Böylece devam eden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işleminde süre</w:t>
                  </w:r>
                  <w:r w:rsidRPr="004A2D56">
                    <w:rPr>
                      <w:rFonts w:ascii="Times New Roman" w:eastAsia="Times New Roman" w:hAnsi="Times New Roman" w:cs="Times New Roman"/>
                      <w:bCs/>
                      <w:color w:val="000000"/>
                      <w:sz w:val="24"/>
                      <w:szCs w:val="24"/>
                      <w:lang w:eastAsia="tr-TR"/>
                    </w:rPr>
                    <w:br/>
                    <w:t>geçtikçe balonda kaynayan organik çözücü içine geçen organik madde miktarı artar.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xml:space="preserve">4. Katılardan (Droglardan) Yapılan </w:t>
                  </w:r>
                  <w:proofErr w:type="spellStart"/>
                  <w:r w:rsidRPr="004A2D56">
                    <w:rPr>
                      <w:rFonts w:ascii="Times New Roman" w:eastAsia="Times New Roman" w:hAnsi="Times New Roman" w:cs="Times New Roman"/>
                      <w:bCs/>
                      <w:color w:val="000000"/>
                      <w:sz w:val="24"/>
                      <w:szCs w:val="24"/>
                      <w:lang w:eastAsia="tr-TR"/>
                    </w:rPr>
                    <w:t>Ekstraksiyonlar</w:t>
                  </w:r>
                  <w:proofErr w:type="spellEnd"/>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t> Ham drogun, uygun çözücü içinde belirli şartlarda muamele edilmesi ile yapılan ayırma işlemidir. Burada, droglardan bir sıvı yardımıyla etken madde veya maddelerin çekilip alınması kastedilir.</w:t>
                  </w:r>
                  <w:r w:rsidRPr="004A2D56">
                    <w:rPr>
                      <w:rFonts w:ascii="Times New Roman" w:eastAsia="Times New Roman" w:hAnsi="Times New Roman" w:cs="Times New Roman"/>
                      <w:bCs/>
                      <w:color w:val="000000"/>
                      <w:sz w:val="24"/>
                      <w:szCs w:val="24"/>
                      <w:lang w:eastAsia="tr-TR"/>
                    </w:rPr>
                    <w:br/>
                  </w:r>
                  <w:proofErr w:type="spellStart"/>
                  <w:r w:rsidRPr="004A2D56">
                    <w:rPr>
                      <w:rFonts w:ascii="Times New Roman" w:eastAsia="Times New Roman" w:hAnsi="Times New Roman" w:cs="Times New Roman"/>
                      <w:bCs/>
                      <w:color w:val="000000"/>
                      <w:sz w:val="24"/>
                      <w:szCs w:val="24"/>
                      <w:lang w:eastAsia="tr-TR"/>
                    </w:rPr>
                    <w:t>Ekstraksiyonun</w:t>
                  </w:r>
                  <w:proofErr w:type="spellEnd"/>
                  <w:r w:rsidRPr="004A2D56">
                    <w:rPr>
                      <w:rFonts w:ascii="Times New Roman" w:eastAsia="Times New Roman" w:hAnsi="Times New Roman" w:cs="Times New Roman"/>
                      <w:bCs/>
                      <w:color w:val="000000"/>
                      <w:sz w:val="24"/>
                      <w:szCs w:val="24"/>
                      <w:lang w:eastAsia="tr-TR"/>
                    </w:rPr>
                    <w:t xml:space="preserve"> ilk kullanılışı </w:t>
                  </w:r>
                  <w:proofErr w:type="spellStart"/>
                  <w:r w:rsidRPr="004A2D56">
                    <w:rPr>
                      <w:rFonts w:ascii="Times New Roman" w:eastAsia="Times New Roman" w:hAnsi="Times New Roman" w:cs="Times New Roman"/>
                      <w:bCs/>
                      <w:color w:val="000000"/>
                      <w:sz w:val="24"/>
                      <w:szCs w:val="24"/>
                      <w:lang w:eastAsia="tr-TR"/>
                    </w:rPr>
                    <w:t>maserasyon</w:t>
                  </w:r>
                  <w:proofErr w:type="spellEnd"/>
                  <w:r w:rsidRPr="004A2D56">
                    <w:rPr>
                      <w:rFonts w:ascii="Times New Roman" w:eastAsia="Times New Roman" w:hAnsi="Times New Roman" w:cs="Times New Roman"/>
                      <w:bCs/>
                      <w:color w:val="000000"/>
                      <w:sz w:val="24"/>
                      <w:szCs w:val="24"/>
                      <w:lang w:eastAsia="tr-TR"/>
                    </w:rPr>
                    <w:t xml:space="preserve"> şeklinde olmuştur. Katı droglarda etken maddeler hücre içinde bulunur. Drog, çözücü içine atıldığında çözücü difüzyon olayı ile hücre içine girer ve içindeki etken</w:t>
                  </w:r>
                  <w:r w:rsidRPr="004A2D56">
                    <w:rPr>
                      <w:rFonts w:ascii="Times New Roman" w:eastAsia="Times New Roman" w:hAnsi="Times New Roman" w:cs="Times New Roman"/>
                      <w:bCs/>
                      <w:color w:val="000000"/>
                      <w:sz w:val="24"/>
                      <w:szCs w:val="24"/>
                      <w:lang w:eastAsia="tr-TR"/>
                    </w:rPr>
                    <w:br/>
                    <w:t>maddeyi çözer, hücre gerilir ve çeper patlar. Sıvının hücre içine girmesi çeper parçalanmadan önce yavaştır, olayın hızlanması için çeper parçalanmalıdır.</w:t>
                  </w:r>
                  <w:r w:rsidRPr="004A2D56">
                    <w:rPr>
                      <w:rFonts w:ascii="Times New Roman" w:eastAsia="Times New Roman" w:hAnsi="Times New Roman" w:cs="Times New Roman"/>
                      <w:bCs/>
                      <w:color w:val="000000"/>
                      <w:sz w:val="24"/>
                      <w:szCs w:val="24"/>
                      <w:lang w:eastAsia="tr-TR"/>
                    </w:rPr>
                    <w:br/>
                    <w:t xml:space="preserve"> Uygulama biçimlerine göre droglardan yapılan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w:t>
                  </w:r>
                  <w:proofErr w:type="spellStart"/>
                  <w:r w:rsidRPr="004A2D56">
                    <w:rPr>
                      <w:rFonts w:ascii="Times New Roman" w:eastAsia="Times New Roman" w:hAnsi="Times New Roman" w:cs="Times New Roman"/>
                      <w:bCs/>
                      <w:color w:val="000000"/>
                      <w:sz w:val="24"/>
                      <w:szCs w:val="24"/>
                      <w:lang w:eastAsia="tr-TR"/>
                    </w:rPr>
                    <w:t>maserasyon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dijestiyon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infüzyon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dekoksiyon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perkolasyon</w:t>
                  </w:r>
                  <w:proofErr w:type="spellEnd"/>
                  <w:r w:rsidRPr="004A2D56">
                    <w:rPr>
                      <w:rFonts w:ascii="Times New Roman" w:eastAsia="Times New Roman" w:hAnsi="Times New Roman" w:cs="Times New Roman"/>
                      <w:bCs/>
                      <w:color w:val="000000"/>
                      <w:sz w:val="24"/>
                      <w:szCs w:val="24"/>
                      <w:lang w:eastAsia="tr-TR"/>
                    </w:rPr>
                    <w:t xml:space="preserve">, </w:t>
                  </w:r>
                  <w:proofErr w:type="spellStart"/>
                  <w:r w:rsidRPr="004A2D56">
                    <w:rPr>
                      <w:rFonts w:ascii="Times New Roman" w:eastAsia="Times New Roman" w:hAnsi="Times New Roman" w:cs="Times New Roman"/>
                      <w:bCs/>
                      <w:color w:val="000000"/>
                      <w:sz w:val="24"/>
                      <w:szCs w:val="24"/>
                      <w:lang w:eastAsia="tr-TR"/>
                    </w:rPr>
                    <w:t>soxhelet</w:t>
                  </w:r>
                  <w:proofErr w:type="spellEnd"/>
                  <w:r w:rsidRPr="004A2D56">
                    <w:rPr>
                      <w:rFonts w:ascii="Times New Roman" w:eastAsia="Times New Roman" w:hAnsi="Times New Roman" w:cs="Times New Roman"/>
                      <w:bCs/>
                      <w:color w:val="000000"/>
                      <w:sz w:val="24"/>
                      <w:szCs w:val="24"/>
                      <w:lang w:eastAsia="tr-TR"/>
                    </w:rPr>
                    <w:t xml:space="preserve"> apareyi ile yapılan sürekli </w:t>
                  </w:r>
                  <w:proofErr w:type="spellStart"/>
                  <w:r w:rsidRPr="004A2D56">
                    <w:rPr>
                      <w:rFonts w:ascii="Times New Roman" w:eastAsia="Times New Roman" w:hAnsi="Times New Roman" w:cs="Times New Roman"/>
                      <w:bCs/>
                      <w:color w:val="000000"/>
                      <w:sz w:val="24"/>
                      <w:szCs w:val="24"/>
                      <w:lang w:eastAsia="tr-TR"/>
                    </w:rPr>
                    <w:t>ekstraksiyon</w:t>
                  </w:r>
                  <w:proofErr w:type="spellEnd"/>
                  <w:r w:rsidRPr="004A2D56">
                    <w:rPr>
                      <w:rFonts w:ascii="Times New Roman" w:eastAsia="Times New Roman" w:hAnsi="Times New Roman" w:cs="Times New Roman"/>
                      <w:bCs/>
                      <w:color w:val="000000"/>
                      <w:sz w:val="24"/>
                      <w:szCs w:val="24"/>
                      <w:lang w:eastAsia="tr-TR"/>
                    </w:rPr>
                    <w:t xml:space="preserve"> olarak belirtilen yöntemlerle gerçekleştirilebilmektedir.</w:t>
                  </w:r>
                  <w:r w:rsidRPr="004A2D56">
                    <w:rPr>
                      <w:rFonts w:ascii="Times New Roman" w:eastAsia="Times New Roman" w:hAnsi="Times New Roman" w:cs="Times New Roman"/>
                      <w:bCs/>
                      <w:color w:val="000000"/>
                      <w:sz w:val="24"/>
                      <w:szCs w:val="24"/>
                      <w:lang w:eastAsia="tr-TR"/>
                    </w:rPr>
                    <w:br/>
                  </w:r>
                  <w:r w:rsidRPr="004A2D56">
                    <w:rPr>
                      <w:rFonts w:ascii="Times New Roman" w:eastAsia="Times New Roman" w:hAnsi="Times New Roman" w:cs="Times New Roman"/>
                      <w:bCs/>
                      <w:color w:val="000000"/>
                      <w:sz w:val="24"/>
                      <w:szCs w:val="24"/>
                      <w:lang w:eastAsia="tr-TR"/>
                    </w:rPr>
                    <w:br/>
                  </w:r>
                  <w:bookmarkStart w:id="0" w:name="_GoBack"/>
                  <w:bookmarkEnd w:id="0"/>
                  <w:r w:rsidR="008731F1" w:rsidRPr="004A2D56">
                    <w:rPr>
                      <w:rFonts w:ascii="Times New Roman" w:eastAsia="Times New Roman" w:hAnsi="Times New Roman" w:cs="Times New Roman"/>
                      <w:sz w:val="24"/>
                      <w:szCs w:val="24"/>
                      <w:lang w:eastAsia="tr-TR"/>
                    </w:rPr>
                    <w:t>  T.C                              KOCAELİ ÜNİVERSİTESİ</w:t>
                  </w:r>
                </w:p>
                <w:p w:rsidR="008731F1" w:rsidRPr="004A2D56" w:rsidRDefault="008731F1" w:rsidP="004A2D56">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FEN EDEBİYAT FAKÜLTESİ</w:t>
                  </w:r>
                </w:p>
                <w:p w:rsidR="008731F1" w:rsidRPr="004A2D56" w:rsidRDefault="008731F1" w:rsidP="004A2D56">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KİMYA BÖLÜMÜ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roofErr w:type="gramStart"/>
                  <w:r w:rsidRPr="004A2D56">
                    <w:rPr>
                      <w:rFonts w:ascii="Times New Roman" w:eastAsia="Times New Roman" w:hAnsi="Times New Roman" w:cs="Times New Roman"/>
                      <w:sz w:val="24"/>
                      <w:szCs w:val="24"/>
                      <w:lang w:eastAsia="tr-TR"/>
                    </w:rPr>
                    <w:t>DENEY : NERNST</w:t>
                  </w:r>
                  <w:proofErr w:type="gramEnd"/>
                  <w:r w:rsidRPr="004A2D56">
                    <w:rPr>
                      <w:rFonts w:ascii="Times New Roman" w:eastAsia="Times New Roman" w:hAnsi="Times New Roman" w:cs="Times New Roman"/>
                      <w:sz w:val="24"/>
                      <w:szCs w:val="24"/>
                      <w:lang w:eastAsia="tr-TR"/>
                    </w:rPr>
                    <w:t xml:space="preserve"> DAĞILMA KANUNU </w:t>
                  </w:r>
                  <w:r w:rsidRPr="004A2D56">
                    <w:rPr>
                      <w:rFonts w:ascii="Times New Roman" w:eastAsia="Times New Roman" w:hAnsi="Times New Roman" w:cs="Times New Roman"/>
                      <w:bCs/>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.1 ÖZET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Nernst</w:t>
                  </w:r>
                  <w:proofErr w:type="spellEnd"/>
                  <w:r w:rsidRPr="004A2D56">
                    <w:rPr>
                      <w:rFonts w:ascii="Times New Roman" w:eastAsia="Times New Roman" w:hAnsi="Times New Roman" w:cs="Times New Roman"/>
                      <w:sz w:val="24"/>
                      <w:szCs w:val="24"/>
                      <w:lang w:eastAsia="tr-TR"/>
                    </w:rPr>
                    <w:t xml:space="preserve"> dağılma yasası açıklanmıştır. Birbirine hiç karışmayan iki faz üzerine her iki fazda da çözünebilen üçüncü bir madde eklenmiştir. Bu yasaya göre çözünen maddenin fazlardaki </w:t>
                  </w:r>
                  <w:proofErr w:type="spellStart"/>
                  <w:r w:rsidRPr="004A2D56">
                    <w:rPr>
                      <w:rFonts w:ascii="Times New Roman" w:eastAsia="Times New Roman" w:hAnsi="Times New Roman" w:cs="Times New Roman"/>
                      <w:sz w:val="24"/>
                      <w:szCs w:val="24"/>
                      <w:lang w:eastAsia="tr-TR"/>
                    </w:rPr>
                    <w:t>derişimleri</w:t>
                  </w:r>
                  <w:proofErr w:type="spellEnd"/>
                  <w:r w:rsidRPr="004A2D56">
                    <w:rPr>
                      <w:rFonts w:ascii="Times New Roman" w:eastAsia="Times New Roman" w:hAnsi="Times New Roman" w:cs="Times New Roman"/>
                      <w:sz w:val="24"/>
                      <w:szCs w:val="24"/>
                      <w:lang w:eastAsia="tr-TR"/>
                    </w:rPr>
                    <w:t xml:space="preserve"> sadece oranları sabit kalacak şekilde değişmektedir.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r w:rsidRPr="004A2D56">
                    <w:rPr>
                      <w:rFonts w:ascii="Times New Roman" w:eastAsia="Times New Roman" w:hAnsi="Times New Roman" w:cs="Times New Roman"/>
                      <w:bCs/>
                      <w:sz w:val="24"/>
                      <w:szCs w:val="24"/>
                      <w:lang w:eastAsia="tr-TR"/>
                    </w:rPr>
                    <w:t>1.2 TEORİK BİLGİ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Ekstraksiyon</w:t>
                  </w:r>
                  <w:proofErr w:type="spellEnd"/>
                  <w:r w:rsidRPr="004A2D56">
                    <w:rPr>
                      <w:rFonts w:ascii="Times New Roman" w:eastAsia="Times New Roman" w:hAnsi="Times New Roman" w:cs="Times New Roman"/>
                      <w:sz w:val="24"/>
                      <w:szCs w:val="24"/>
                      <w:lang w:eastAsia="tr-TR"/>
                    </w:rPr>
                    <w:t xml:space="preserve"> işlemlerinde olduğu gibi iki fazın birbiriyle dengede bulunması </w:t>
                  </w:r>
                  <w:r w:rsidRPr="004A2D56">
                    <w:rPr>
                      <w:rFonts w:ascii="Times New Roman" w:eastAsia="Times New Roman" w:hAnsi="Times New Roman" w:cs="Times New Roman"/>
                      <w:sz w:val="24"/>
                      <w:szCs w:val="24"/>
                      <w:lang w:eastAsia="tr-TR"/>
                    </w:rPr>
                    <w:lastRenderedPageBreak/>
                    <w:t>önemli bir durumdur. Örneğin eğer I</w:t>
                  </w:r>
                  <w:r w:rsidRPr="004A2D56">
                    <w:rPr>
                      <w:rFonts w:ascii="Times New Roman" w:eastAsia="Times New Roman" w:hAnsi="Times New Roman" w:cs="Times New Roman"/>
                      <w:sz w:val="24"/>
                      <w:szCs w:val="24"/>
                      <w:vertAlign w:val="subscript"/>
                      <w:lang w:eastAsia="tr-TR"/>
                    </w:rPr>
                    <w:t xml:space="preserve">2 </w:t>
                  </w:r>
                  <w:r w:rsidRPr="004A2D56">
                    <w:rPr>
                      <w:rFonts w:ascii="Times New Roman" w:eastAsia="Times New Roman" w:hAnsi="Times New Roman" w:cs="Times New Roman"/>
                      <w:sz w:val="24"/>
                      <w:szCs w:val="24"/>
                      <w:lang w:eastAsia="tr-TR"/>
                    </w:rPr>
                    <w:t>su içinde çözülürse I</w:t>
                  </w:r>
                  <w:r w:rsidRPr="004A2D56">
                    <w:rPr>
                      <w:rFonts w:ascii="Times New Roman" w:eastAsia="Times New Roman" w:hAnsi="Times New Roman" w:cs="Times New Roman"/>
                      <w:sz w:val="24"/>
                      <w:szCs w:val="24"/>
                      <w:vertAlign w:val="subscript"/>
                      <w:lang w:eastAsia="tr-TR"/>
                    </w:rPr>
                    <w:t>2</w:t>
                  </w: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nin</w:t>
                  </w:r>
                  <w:proofErr w:type="spellEnd"/>
                  <w:r w:rsidRPr="004A2D56">
                    <w:rPr>
                      <w:rFonts w:ascii="Times New Roman" w:eastAsia="Times New Roman" w:hAnsi="Times New Roman" w:cs="Times New Roman"/>
                      <w:sz w:val="24"/>
                      <w:szCs w:val="24"/>
                      <w:lang w:eastAsia="tr-TR"/>
                    </w:rPr>
                    <w:t xml:space="preserve"> büyük bir kısmı, karbon </w:t>
                  </w:r>
                  <w:proofErr w:type="spellStart"/>
                  <w:r w:rsidRPr="004A2D56">
                    <w:rPr>
                      <w:rFonts w:ascii="Times New Roman" w:eastAsia="Times New Roman" w:hAnsi="Times New Roman" w:cs="Times New Roman"/>
                      <w:sz w:val="24"/>
                      <w:szCs w:val="24"/>
                      <w:lang w:eastAsia="tr-TR"/>
                    </w:rPr>
                    <w:t>tetraklorür</w:t>
                  </w:r>
                  <w:proofErr w:type="spellEnd"/>
                  <w:r w:rsidRPr="004A2D56">
                    <w:rPr>
                      <w:rFonts w:ascii="Times New Roman" w:eastAsia="Times New Roman" w:hAnsi="Times New Roman" w:cs="Times New Roman"/>
                      <w:sz w:val="24"/>
                      <w:szCs w:val="24"/>
                      <w:lang w:eastAsia="tr-TR"/>
                    </w:rPr>
                    <w:t xml:space="preserve"> ile bu fazın dengeye getirilmesi ile sudan kolayca </w:t>
                  </w:r>
                  <w:proofErr w:type="spellStart"/>
                  <w:r w:rsidRPr="004A2D56">
                    <w:rPr>
                      <w:rFonts w:ascii="Times New Roman" w:eastAsia="Times New Roman" w:hAnsi="Times New Roman" w:cs="Times New Roman"/>
                      <w:sz w:val="24"/>
                      <w:szCs w:val="24"/>
                      <w:lang w:eastAsia="tr-TR"/>
                    </w:rPr>
                    <w:t>ekstrakte</w:t>
                  </w:r>
                  <w:proofErr w:type="spellEnd"/>
                  <w:r w:rsidRPr="004A2D56">
                    <w:rPr>
                      <w:rFonts w:ascii="Times New Roman" w:eastAsia="Times New Roman" w:hAnsi="Times New Roman" w:cs="Times New Roman"/>
                      <w:sz w:val="24"/>
                      <w:szCs w:val="24"/>
                      <w:lang w:eastAsia="tr-TR"/>
                    </w:rPr>
                    <w:t xml:space="preserve"> edilebilir. Seyreltik çözelti durumunda, su fazı içindeki I</w:t>
                  </w:r>
                  <w:r w:rsidRPr="004A2D56">
                    <w:rPr>
                      <w:rFonts w:ascii="Times New Roman" w:eastAsia="Times New Roman" w:hAnsi="Times New Roman" w:cs="Times New Roman"/>
                      <w:sz w:val="24"/>
                      <w:szCs w:val="24"/>
                      <w:vertAlign w:val="subscript"/>
                      <w:lang w:eastAsia="tr-TR"/>
                    </w:rPr>
                    <w:t>2</w:t>
                  </w: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nin</w:t>
                  </w:r>
                  <w:proofErr w:type="spellEnd"/>
                  <w:r w:rsidRPr="004A2D56">
                    <w:rPr>
                      <w:rFonts w:ascii="Times New Roman" w:eastAsia="Times New Roman" w:hAnsi="Times New Roman" w:cs="Times New Roman"/>
                      <w:sz w:val="24"/>
                      <w:szCs w:val="24"/>
                      <w:lang w:eastAsia="tr-TR"/>
                    </w:rPr>
                    <w:t xml:space="preserve"> denge </w:t>
                  </w:r>
                  <w:proofErr w:type="spellStart"/>
                  <w:r w:rsidRPr="004A2D56">
                    <w:rPr>
                      <w:rFonts w:ascii="Times New Roman" w:eastAsia="Times New Roman" w:hAnsi="Times New Roman" w:cs="Times New Roman"/>
                      <w:sz w:val="24"/>
                      <w:szCs w:val="24"/>
                      <w:lang w:eastAsia="tr-TR"/>
                    </w:rPr>
                    <w:t>mol</w:t>
                  </w:r>
                  <w:proofErr w:type="spellEnd"/>
                  <w:r w:rsidRPr="004A2D56">
                    <w:rPr>
                      <w:rFonts w:ascii="Times New Roman" w:eastAsia="Times New Roman" w:hAnsi="Times New Roman" w:cs="Times New Roman"/>
                      <w:sz w:val="24"/>
                      <w:szCs w:val="24"/>
                      <w:lang w:eastAsia="tr-TR"/>
                    </w:rPr>
                    <w:t xml:space="preserve"> kesri, I</w:t>
                  </w:r>
                  <w:r w:rsidRPr="004A2D56">
                    <w:rPr>
                      <w:rFonts w:ascii="Times New Roman" w:eastAsia="Times New Roman" w:hAnsi="Times New Roman" w:cs="Times New Roman"/>
                      <w:sz w:val="24"/>
                      <w:szCs w:val="24"/>
                      <w:vertAlign w:val="subscript"/>
                      <w:lang w:eastAsia="tr-TR"/>
                    </w:rPr>
                    <w:t>2</w:t>
                  </w: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nin</w:t>
                  </w:r>
                  <w:proofErr w:type="spellEnd"/>
                  <w:r w:rsidRPr="004A2D56">
                    <w:rPr>
                      <w:rFonts w:ascii="Times New Roman" w:eastAsia="Times New Roman" w:hAnsi="Times New Roman" w:cs="Times New Roman"/>
                      <w:sz w:val="24"/>
                      <w:szCs w:val="24"/>
                      <w:lang w:eastAsia="tr-TR"/>
                    </w:rPr>
                    <w:t xml:space="preserve"> karbon </w:t>
                  </w:r>
                  <w:proofErr w:type="spellStart"/>
                  <w:r w:rsidRPr="004A2D56">
                    <w:rPr>
                      <w:rFonts w:ascii="Times New Roman" w:eastAsia="Times New Roman" w:hAnsi="Times New Roman" w:cs="Times New Roman"/>
                      <w:sz w:val="24"/>
                      <w:szCs w:val="24"/>
                      <w:lang w:eastAsia="tr-TR"/>
                    </w:rPr>
                    <w:t>tetraklorür</w:t>
                  </w:r>
                  <w:proofErr w:type="spellEnd"/>
                  <w:r w:rsidRPr="004A2D56">
                    <w:rPr>
                      <w:rFonts w:ascii="Times New Roman" w:eastAsia="Times New Roman" w:hAnsi="Times New Roman" w:cs="Times New Roman"/>
                      <w:sz w:val="24"/>
                      <w:szCs w:val="24"/>
                      <w:lang w:eastAsia="tr-TR"/>
                    </w:rPr>
                    <w:t xml:space="preserve"> fazındaki </w:t>
                  </w:r>
                  <w:proofErr w:type="spellStart"/>
                  <w:r w:rsidRPr="004A2D56">
                    <w:rPr>
                      <w:rFonts w:ascii="Times New Roman" w:eastAsia="Times New Roman" w:hAnsi="Times New Roman" w:cs="Times New Roman"/>
                      <w:sz w:val="24"/>
                      <w:szCs w:val="24"/>
                      <w:lang w:eastAsia="tr-TR"/>
                    </w:rPr>
                    <w:t>mol</w:t>
                  </w:r>
                  <w:proofErr w:type="spellEnd"/>
                  <w:r w:rsidRPr="004A2D56">
                    <w:rPr>
                      <w:rFonts w:ascii="Times New Roman" w:eastAsia="Times New Roman" w:hAnsi="Times New Roman" w:cs="Times New Roman"/>
                      <w:sz w:val="24"/>
                      <w:szCs w:val="24"/>
                      <w:lang w:eastAsia="tr-TR"/>
                    </w:rPr>
                    <w:t xml:space="preserve"> kesri ile orantılıdır. Bu ilke </w:t>
                  </w:r>
                  <w:proofErr w:type="spellStart"/>
                  <w:r w:rsidRPr="004A2D56">
                    <w:rPr>
                      <w:rFonts w:ascii="Times New Roman" w:eastAsia="Times New Roman" w:hAnsi="Times New Roman" w:cs="Times New Roman"/>
                      <w:bCs/>
                      <w:sz w:val="24"/>
                      <w:szCs w:val="24"/>
                      <w:lang w:eastAsia="tr-TR"/>
                    </w:rPr>
                    <w:t>Nernst’in</w:t>
                  </w:r>
                  <w:proofErr w:type="spellEnd"/>
                  <w:r w:rsidRPr="004A2D56">
                    <w:rPr>
                      <w:rFonts w:ascii="Times New Roman" w:eastAsia="Times New Roman" w:hAnsi="Times New Roman" w:cs="Times New Roman"/>
                      <w:bCs/>
                      <w:sz w:val="24"/>
                      <w:szCs w:val="24"/>
                      <w:lang w:eastAsia="tr-TR"/>
                    </w:rPr>
                    <w:t xml:space="preserve"> dağılma yasası </w:t>
                  </w:r>
                  <w:r w:rsidRPr="004A2D56">
                    <w:rPr>
                      <w:rFonts w:ascii="Times New Roman" w:eastAsia="Times New Roman" w:hAnsi="Times New Roman" w:cs="Times New Roman"/>
                      <w:sz w:val="24"/>
                      <w:szCs w:val="24"/>
                      <w:lang w:eastAsia="tr-TR"/>
                    </w:rPr>
                    <w:t xml:space="preserve">olarak adlandırılır. Orantı katsayısı, </w:t>
                  </w:r>
                  <w:proofErr w:type="spellStart"/>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d</w:t>
                  </w:r>
                  <w:proofErr w:type="spellEnd"/>
                  <w:r w:rsidRPr="004A2D56">
                    <w:rPr>
                      <w:rFonts w:ascii="Times New Roman" w:eastAsia="Times New Roman" w:hAnsi="Times New Roman" w:cs="Times New Roman"/>
                      <w:sz w:val="24"/>
                      <w:szCs w:val="24"/>
                      <w:vertAlign w:val="subscript"/>
                      <w:lang w:eastAsia="tr-TR"/>
                    </w:rPr>
                    <w:t xml:space="preserve"> </w:t>
                  </w:r>
                  <w:r w:rsidRPr="004A2D56">
                    <w:rPr>
                      <w:rFonts w:ascii="Times New Roman" w:eastAsia="Times New Roman" w:hAnsi="Times New Roman" w:cs="Times New Roman"/>
                      <w:bCs/>
                      <w:sz w:val="24"/>
                      <w:szCs w:val="24"/>
                      <w:lang w:eastAsia="tr-TR"/>
                    </w:rPr>
                    <w:t xml:space="preserve">dağılma katsayısı </w:t>
                  </w:r>
                  <w:r w:rsidRPr="004A2D56">
                    <w:rPr>
                      <w:rFonts w:ascii="Times New Roman" w:eastAsia="Times New Roman" w:hAnsi="Times New Roman" w:cs="Times New Roman"/>
                      <w:sz w:val="24"/>
                      <w:szCs w:val="24"/>
                      <w:lang w:eastAsia="tr-TR"/>
                    </w:rPr>
                    <w:t>olarak isimlendirilir.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A2D56">
                    <w:rPr>
                      <w:rFonts w:ascii="Times New Roman" w:eastAsia="Times New Roman" w:hAnsi="Times New Roman" w:cs="Times New Roman"/>
                      <w:sz w:val="24"/>
                      <w:szCs w:val="24"/>
                      <w:lang w:eastAsia="tr-TR"/>
                    </w:rPr>
                    <w:t>Ve;</w:t>
                  </w:r>
                  <w:proofErr w:type="gramEnd"/>
                </w:p>
                <w:tbl>
                  <w:tblPr>
                    <w:tblW w:w="0" w:type="auto"/>
                    <w:tblInd w:w="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3"/>
                  </w:tblGrid>
                  <w:tr w:rsidR="008731F1" w:rsidRPr="004A2D56" w:rsidTr="008731F1">
                    <w:trPr>
                      <w:trHeight w:val="720"/>
                    </w:trPr>
                    <w:tc>
                      <w:tcPr>
                        <w:tcW w:w="19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d</w:t>
                        </w:r>
                        <w:proofErr w:type="spellEnd"/>
                        <w:r w:rsidRPr="004A2D56">
                          <w:rPr>
                            <w:rFonts w:ascii="Times New Roman" w:eastAsia="Times New Roman" w:hAnsi="Times New Roman" w:cs="Times New Roman"/>
                            <w:sz w:val="24"/>
                            <w:szCs w:val="24"/>
                            <w:vertAlign w:val="subscript"/>
                            <w:lang w:eastAsia="tr-TR"/>
                          </w:rPr>
                          <w:t xml:space="preserve">  </w:t>
                        </w:r>
                        <w:r w:rsidRPr="004A2D56">
                          <w:rPr>
                            <w:rFonts w:ascii="Times New Roman" w:eastAsia="Times New Roman" w:hAnsi="Times New Roman" w:cs="Times New Roman"/>
                            <w:sz w:val="24"/>
                            <w:szCs w:val="24"/>
                            <w:lang w:eastAsia="tr-TR"/>
                          </w:rPr>
                          <w:t>= X</w:t>
                        </w:r>
                        <w:r w:rsidRPr="004A2D56">
                          <w:rPr>
                            <w:rFonts w:ascii="Times New Roman" w:eastAsia="Times New Roman" w:hAnsi="Times New Roman" w:cs="Times New Roman"/>
                            <w:sz w:val="24"/>
                            <w:szCs w:val="24"/>
                            <w:vertAlign w:val="subscript"/>
                            <w:lang w:eastAsia="tr-TR"/>
                          </w:rPr>
                          <w:t xml:space="preserve">İ(II) </w:t>
                        </w:r>
                        <w:r w:rsidRPr="004A2D56">
                          <w:rPr>
                            <w:rFonts w:ascii="Times New Roman" w:eastAsia="Times New Roman" w:hAnsi="Times New Roman" w:cs="Times New Roman"/>
                            <w:bCs/>
                            <w:sz w:val="24"/>
                            <w:szCs w:val="24"/>
                            <w:lang w:eastAsia="tr-TR"/>
                          </w:rPr>
                          <w:t>/</w:t>
                        </w:r>
                        <w:r w:rsidRPr="004A2D56">
                          <w:rPr>
                            <w:rFonts w:ascii="Times New Roman" w:eastAsia="Times New Roman" w:hAnsi="Times New Roman" w:cs="Times New Roman"/>
                            <w:sz w:val="24"/>
                            <w:szCs w:val="24"/>
                            <w:lang w:eastAsia="tr-TR"/>
                          </w:rPr>
                          <w:t xml:space="preserve"> X</w:t>
                        </w:r>
                        <w:r w:rsidRPr="004A2D56">
                          <w:rPr>
                            <w:rFonts w:ascii="Times New Roman" w:eastAsia="Times New Roman" w:hAnsi="Times New Roman" w:cs="Times New Roman"/>
                            <w:sz w:val="24"/>
                            <w:szCs w:val="24"/>
                            <w:vertAlign w:val="subscript"/>
                            <w:lang w:eastAsia="tr-TR"/>
                          </w:rPr>
                          <w:t>İ(I)</w:t>
                        </w:r>
                      </w:p>
                    </w:tc>
                  </w:tr>
                </w:tbl>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A2D56">
                    <w:rPr>
                      <w:rFonts w:ascii="Times New Roman" w:eastAsia="Times New Roman" w:hAnsi="Times New Roman" w:cs="Times New Roman"/>
                      <w:sz w:val="24"/>
                      <w:szCs w:val="24"/>
                      <w:lang w:eastAsia="tr-TR"/>
                    </w:rPr>
                    <w:t>bağıntısıyla</w:t>
                  </w:r>
                  <w:proofErr w:type="gramEnd"/>
                  <w:r w:rsidRPr="004A2D56">
                    <w:rPr>
                      <w:rFonts w:ascii="Times New Roman" w:eastAsia="Times New Roman" w:hAnsi="Times New Roman" w:cs="Times New Roman"/>
                      <w:sz w:val="24"/>
                      <w:szCs w:val="24"/>
                      <w:lang w:eastAsia="tr-TR"/>
                    </w:rPr>
                    <w:t xml:space="preserve"> verilir. Eşitlikte iyot bileşeni için (i) alt indisi kullanılmış ve karbon </w:t>
                  </w:r>
                  <w:proofErr w:type="spellStart"/>
                  <w:r w:rsidRPr="004A2D56">
                    <w:rPr>
                      <w:rFonts w:ascii="Times New Roman" w:eastAsia="Times New Roman" w:hAnsi="Times New Roman" w:cs="Times New Roman"/>
                      <w:sz w:val="24"/>
                      <w:szCs w:val="24"/>
                      <w:lang w:eastAsia="tr-TR"/>
                    </w:rPr>
                    <w:t>tetraklorür</w:t>
                  </w:r>
                  <w:proofErr w:type="spellEnd"/>
                  <w:r w:rsidRPr="004A2D56">
                    <w:rPr>
                      <w:rFonts w:ascii="Times New Roman" w:eastAsia="Times New Roman" w:hAnsi="Times New Roman" w:cs="Times New Roman"/>
                      <w:sz w:val="24"/>
                      <w:szCs w:val="24"/>
                      <w:lang w:eastAsia="tr-TR"/>
                    </w:rPr>
                    <w:t xml:space="preserve"> fazı (II) ve su fazı da (I) ile tanımlanmıştır. </w:t>
                  </w:r>
                  <w:proofErr w:type="spellStart"/>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d</w:t>
                  </w:r>
                  <w:proofErr w:type="spellEnd"/>
                  <w:r w:rsidRPr="004A2D56">
                    <w:rPr>
                      <w:rFonts w:ascii="Times New Roman" w:eastAsia="Times New Roman" w:hAnsi="Times New Roman" w:cs="Times New Roman"/>
                      <w:sz w:val="24"/>
                      <w:szCs w:val="24"/>
                      <w:vertAlign w:val="subscript"/>
                      <w:lang w:eastAsia="tr-TR"/>
                    </w:rPr>
                    <w:t xml:space="preserve"> </w:t>
                  </w:r>
                  <w:r w:rsidRPr="004A2D56">
                    <w:rPr>
                      <w:rFonts w:ascii="Times New Roman" w:eastAsia="Times New Roman" w:hAnsi="Times New Roman" w:cs="Times New Roman"/>
                      <w:sz w:val="24"/>
                      <w:szCs w:val="24"/>
                      <w:lang w:eastAsia="tr-TR"/>
                    </w:rPr>
                    <w:t>dağılma katsayısının ayrıca sınırlı biçimde basınca bağımlılığı söz konusudur.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Bu eşitliği elde etmek için faz dengesi ilkesini kullanabiliriz. İki ayrı faz içindeki iyot için kimyasal potansiyeller sırasıyla;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μ </w:t>
                  </w:r>
                  <w:r w:rsidRPr="004A2D56">
                    <w:rPr>
                      <w:rFonts w:ascii="Times New Roman" w:eastAsia="Times New Roman" w:hAnsi="Times New Roman" w:cs="Times New Roman"/>
                      <w:sz w:val="24"/>
                      <w:szCs w:val="24"/>
                      <w:vertAlign w:val="subscript"/>
                      <w:lang w:eastAsia="tr-TR"/>
                    </w:rPr>
                    <w:t xml:space="preserve">i(I) </w:t>
                  </w:r>
                  <w:r w:rsidRPr="004A2D56">
                    <w:rPr>
                      <w:rFonts w:ascii="Times New Roman" w:eastAsia="Times New Roman" w:hAnsi="Times New Roman" w:cs="Times New Roman"/>
                      <w:sz w:val="24"/>
                      <w:szCs w:val="24"/>
                      <w:lang w:eastAsia="tr-TR"/>
                    </w:rPr>
                    <w:t xml:space="preserve">= μ </w:t>
                  </w:r>
                  <w:r w:rsidRPr="004A2D56">
                    <w:rPr>
                      <w:rFonts w:ascii="Times New Roman" w:eastAsia="Times New Roman" w:hAnsi="Times New Roman" w:cs="Times New Roman"/>
                      <w:sz w:val="24"/>
                      <w:szCs w:val="24"/>
                      <w:vertAlign w:val="subscript"/>
                      <w:lang w:eastAsia="tr-TR"/>
                    </w:rPr>
                    <w:t>i(I)  </w:t>
                  </w: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RTln</w:t>
                  </w:r>
                  <w:proofErr w:type="spellEnd"/>
                  <w:r w:rsidRPr="004A2D56">
                    <w:rPr>
                      <w:rFonts w:ascii="Times New Roman" w:eastAsia="Times New Roman" w:hAnsi="Times New Roman" w:cs="Times New Roman"/>
                      <w:sz w:val="24"/>
                      <w:szCs w:val="24"/>
                      <w:lang w:eastAsia="tr-TR"/>
                    </w:rPr>
                    <w:t>(X</w:t>
                  </w:r>
                  <w:r w:rsidRPr="004A2D56">
                    <w:rPr>
                      <w:rFonts w:ascii="Times New Roman" w:eastAsia="Times New Roman" w:hAnsi="Times New Roman" w:cs="Times New Roman"/>
                      <w:sz w:val="24"/>
                      <w:szCs w:val="24"/>
                      <w:vertAlign w:val="subscript"/>
                      <w:lang w:eastAsia="tr-TR"/>
                    </w:rPr>
                    <w:t>İ(I)</w:t>
                  </w: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μ </w:t>
                  </w:r>
                  <w:r w:rsidRPr="004A2D56">
                    <w:rPr>
                      <w:rFonts w:ascii="Times New Roman" w:eastAsia="Times New Roman" w:hAnsi="Times New Roman" w:cs="Times New Roman"/>
                      <w:sz w:val="24"/>
                      <w:szCs w:val="24"/>
                      <w:vertAlign w:val="subscript"/>
                      <w:lang w:eastAsia="tr-TR"/>
                    </w:rPr>
                    <w:t>i(</w:t>
                  </w:r>
                  <w:proofErr w:type="spellStart"/>
                  <w:r w:rsidRPr="004A2D56">
                    <w:rPr>
                      <w:rFonts w:ascii="Times New Roman" w:eastAsia="Times New Roman" w:hAnsi="Times New Roman" w:cs="Times New Roman"/>
                      <w:sz w:val="24"/>
                      <w:szCs w:val="24"/>
                      <w:vertAlign w:val="subscript"/>
                      <w:lang w:eastAsia="tr-TR"/>
                    </w:rPr>
                    <w:t>ıı</w:t>
                  </w:r>
                  <w:proofErr w:type="spellEnd"/>
                  <w:r w:rsidRPr="004A2D56">
                    <w:rPr>
                      <w:rFonts w:ascii="Times New Roman" w:eastAsia="Times New Roman" w:hAnsi="Times New Roman" w:cs="Times New Roman"/>
                      <w:sz w:val="24"/>
                      <w:szCs w:val="24"/>
                      <w:vertAlign w:val="subscript"/>
                      <w:lang w:eastAsia="tr-TR"/>
                    </w:rPr>
                    <w:t>)</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vertAlign w:val="subscript"/>
                      <w:lang w:eastAsia="tr-TR"/>
                    </w:rPr>
                    <w:t xml:space="preserve"> </w:t>
                  </w:r>
                  <w:r w:rsidRPr="004A2D56">
                    <w:rPr>
                      <w:rFonts w:ascii="Times New Roman" w:eastAsia="Times New Roman" w:hAnsi="Times New Roman" w:cs="Times New Roman"/>
                      <w:sz w:val="24"/>
                      <w:szCs w:val="24"/>
                      <w:lang w:eastAsia="tr-TR"/>
                    </w:rPr>
                    <w:t xml:space="preserve">μ </w:t>
                  </w:r>
                  <w:r w:rsidRPr="004A2D56">
                    <w:rPr>
                      <w:rFonts w:ascii="Times New Roman" w:eastAsia="Times New Roman" w:hAnsi="Times New Roman" w:cs="Times New Roman"/>
                      <w:sz w:val="24"/>
                      <w:szCs w:val="24"/>
                      <w:vertAlign w:val="subscript"/>
                      <w:lang w:eastAsia="tr-TR"/>
                    </w:rPr>
                    <w:t>i(II)</w:t>
                  </w:r>
                  <w:r w:rsidRPr="004A2D56">
                    <w:rPr>
                      <w:rFonts w:ascii="Times New Roman" w:eastAsia="Times New Roman" w:hAnsi="Times New Roman" w:cs="Times New Roman"/>
                      <w:sz w:val="24"/>
                      <w:szCs w:val="24"/>
                      <w:lang w:eastAsia="tr-TR"/>
                    </w:rPr>
                    <w:t xml:space="preserve"> + </w:t>
                  </w:r>
                  <w:proofErr w:type="spellStart"/>
                  <w:r w:rsidRPr="004A2D56">
                    <w:rPr>
                      <w:rFonts w:ascii="Times New Roman" w:eastAsia="Times New Roman" w:hAnsi="Times New Roman" w:cs="Times New Roman"/>
                      <w:sz w:val="24"/>
                      <w:szCs w:val="24"/>
                      <w:lang w:eastAsia="tr-TR"/>
                    </w:rPr>
                    <w:t>RTln</w:t>
                  </w:r>
                  <w:proofErr w:type="spellEnd"/>
                  <w:r w:rsidRPr="004A2D56">
                    <w:rPr>
                      <w:rFonts w:ascii="Times New Roman" w:eastAsia="Times New Roman" w:hAnsi="Times New Roman" w:cs="Times New Roman"/>
                      <w:sz w:val="24"/>
                      <w:szCs w:val="24"/>
                      <w:lang w:eastAsia="tr-TR"/>
                    </w:rPr>
                    <w:t>(</w:t>
                  </w:r>
                  <w:proofErr w:type="spellStart"/>
                  <w:r w:rsidRPr="004A2D56">
                    <w:rPr>
                      <w:rFonts w:ascii="Times New Roman" w:eastAsia="Times New Roman" w:hAnsi="Times New Roman" w:cs="Times New Roman"/>
                      <w:sz w:val="24"/>
                      <w:szCs w:val="24"/>
                      <w:lang w:eastAsia="tr-TR"/>
                    </w:rPr>
                    <w:t>X</w:t>
                  </w:r>
                  <w:r w:rsidRPr="004A2D56">
                    <w:rPr>
                      <w:rFonts w:ascii="Times New Roman" w:eastAsia="Times New Roman" w:hAnsi="Times New Roman" w:cs="Times New Roman"/>
                      <w:sz w:val="24"/>
                      <w:szCs w:val="24"/>
                      <w:vertAlign w:val="subscript"/>
                      <w:lang w:eastAsia="tr-TR"/>
                    </w:rPr>
                    <w:t>i</w:t>
                  </w:r>
                  <w:proofErr w:type="spellEnd"/>
                  <w:r w:rsidRPr="004A2D56">
                    <w:rPr>
                      <w:rFonts w:ascii="Times New Roman" w:eastAsia="Times New Roman" w:hAnsi="Times New Roman" w:cs="Times New Roman"/>
                      <w:sz w:val="24"/>
                      <w:szCs w:val="24"/>
                      <w:vertAlign w:val="subscript"/>
                      <w:lang w:eastAsia="tr-TR"/>
                    </w:rPr>
                    <w:t>(II)</w:t>
                  </w:r>
                  <w:r w:rsidRPr="004A2D56">
                    <w:rPr>
                      <w:rFonts w:ascii="Times New Roman" w:eastAsia="Times New Roman" w:hAnsi="Times New Roman" w:cs="Times New Roman"/>
                      <w:sz w:val="24"/>
                      <w:szCs w:val="24"/>
                      <w:lang w:eastAsia="tr-TR"/>
                    </w:rPr>
                    <w:t>)</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roofErr w:type="gramStart"/>
                  <w:r w:rsidRPr="004A2D56">
                    <w:rPr>
                      <w:rFonts w:ascii="Times New Roman" w:eastAsia="Times New Roman" w:hAnsi="Times New Roman" w:cs="Times New Roman"/>
                      <w:sz w:val="24"/>
                      <w:szCs w:val="24"/>
                      <w:lang w:eastAsia="tr-TR"/>
                    </w:rPr>
                    <w:t>ifadeleriyle</w:t>
                  </w:r>
                  <w:proofErr w:type="gramEnd"/>
                  <w:r w:rsidRPr="004A2D56">
                    <w:rPr>
                      <w:rFonts w:ascii="Times New Roman" w:eastAsia="Times New Roman" w:hAnsi="Times New Roman" w:cs="Times New Roman"/>
                      <w:sz w:val="24"/>
                      <w:szCs w:val="24"/>
                      <w:lang w:eastAsia="tr-TR"/>
                    </w:rPr>
                    <w:t xml:space="preserve"> yazılabilir. İki ayrı fazda standart hal kimyasal potansiyeller eşit olmayabileceğinden fazları karakterize edebilmek için (I) ve (II) indisleri kullanılmıştır.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Denge durumunda; </w:t>
                  </w:r>
                </w:p>
                <w:p w:rsidR="008731F1" w:rsidRPr="004A2D56" w:rsidRDefault="008731F1" w:rsidP="004A2D56">
                  <w:pPr>
                    <w:tabs>
                      <w:tab w:val="left" w:pos="2145"/>
                    </w:tabs>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μ </w:t>
                  </w:r>
                  <w:r w:rsidRPr="004A2D56">
                    <w:rPr>
                      <w:rFonts w:ascii="Times New Roman" w:eastAsia="Times New Roman" w:hAnsi="Times New Roman" w:cs="Times New Roman"/>
                      <w:sz w:val="24"/>
                      <w:szCs w:val="24"/>
                      <w:vertAlign w:val="subscript"/>
                      <w:lang w:eastAsia="tr-TR"/>
                    </w:rPr>
                    <w:t>i(I)   </w:t>
                  </w:r>
                  <w:r w:rsidRPr="004A2D56">
                    <w:rPr>
                      <w:rFonts w:ascii="Times New Roman" w:eastAsia="Times New Roman" w:hAnsi="Times New Roman" w:cs="Times New Roman"/>
                      <w:sz w:val="24"/>
                      <w:szCs w:val="24"/>
                      <w:lang w:eastAsia="tr-TR"/>
                    </w:rPr>
                    <w:t>= μ</w:t>
                  </w:r>
                  <w:r w:rsidRPr="004A2D56">
                    <w:rPr>
                      <w:rFonts w:ascii="Times New Roman" w:eastAsia="Times New Roman" w:hAnsi="Times New Roman" w:cs="Times New Roman"/>
                      <w:sz w:val="24"/>
                      <w:szCs w:val="24"/>
                      <w:vertAlign w:val="subscript"/>
                      <w:lang w:eastAsia="tr-TR"/>
                    </w:rPr>
                    <w:t>  i(II)</w:t>
                  </w:r>
                  <w:r w:rsidR="0024597B" w:rsidRPr="004A2D56">
                    <w:rPr>
                      <w:rFonts w:ascii="Times New Roman" w:eastAsia="Times New Roman" w:hAnsi="Times New Roman" w:cs="Times New Roman"/>
                      <w:sz w:val="24"/>
                      <w:szCs w:val="24"/>
                      <w:vertAlign w:val="subscript"/>
                      <w:lang w:eastAsia="tr-TR"/>
                    </w:rPr>
                    <w:tab/>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A2D56">
                    <w:rPr>
                      <w:rFonts w:ascii="Times New Roman" w:eastAsia="Times New Roman" w:hAnsi="Times New Roman" w:cs="Times New Roman"/>
                      <w:sz w:val="24"/>
                      <w:szCs w:val="24"/>
                      <w:lang w:eastAsia="tr-TR"/>
                    </w:rPr>
                    <w:t>olduğundan</w:t>
                  </w:r>
                  <w:proofErr w:type="gramEnd"/>
                  <w:r w:rsidRPr="004A2D56">
                    <w:rPr>
                      <w:rFonts w:ascii="Times New Roman" w:eastAsia="Times New Roman" w:hAnsi="Times New Roman" w:cs="Times New Roman"/>
                      <w:sz w:val="24"/>
                      <w:szCs w:val="24"/>
                      <w:lang w:eastAsia="tr-TR"/>
                    </w:rPr>
                    <w:t>, cebirsel olarak birkaç işlem sonucu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d</w:t>
                  </w:r>
                  <w:proofErr w:type="spellEnd"/>
                  <w:r w:rsidRPr="004A2D56">
                    <w:rPr>
                      <w:rFonts w:ascii="Times New Roman" w:eastAsia="Times New Roman" w:hAnsi="Times New Roman" w:cs="Times New Roman"/>
                      <w:sz w:val="24"/>
                      <w:szCs w:val="24"/>
                      <w:lang w:eastAsia="tr-TR"/>
                    </w:rPr>
                    <w:t xml:space="preserve"> = </w:t>
                  </w:r>
                  <w:proofErr w:type="spellStart"/>
                  <w:r w:rsidRPr="004A2D56">
                    <w:rPr>
                      <w:rFonts w:ascii="Times New Roman" w:eastAsia="Times New Roman" w:hAnsi="Times New Roman" w:cs="Times New Roman"/>
                      <w:sz w:val="24"/>
                      <w:szCs w:val="24"/>
                      <w:lang w:eastAsia="tr-TR"/>
                    </w:rPr>
                    <w:t>X</w:t>
                  </w:r>
                  <w:r w:rsidRPr="004A2D56">
                    <w:rPr>
                      <w:rFonts w:ascii="Times New Roman" w:eastAsia="Times New Roman" w:hAnsi="Times New Roman" w:cs="Times New Roman"/>
                      <w:sz w:val="24"/>
                      <w:szCs w:val="24"/>
                      <w:vertAlign w:val="subscript"/>
                      <w:lang w:eastAsia="tr-TR"/>
                    </w:rPr>
                    <w:t>i</w:t>
                  </w:r>
                  <w:proofErr w:type="spellEnd"/>
                  <w:r w:rsidRPr="004A2D56">
                    <w:rPr>
                      <w:rFonts w:ascii="Times New Roman" w:eastAsia="Times New Roman" w:hAnsi="Times New Roman" w:cs="Times New Roman"/>
                      <w:sz w:val="24"/>
                      <w:szCs w:val="24"/>
                      <w:vertAlign w:val="subscript"/>
                      <w:lang w:eastAsia="tr-TR"/>
                    </w:rPr>
                    <w:t>(II)</w:t>
                  </w:r>
                  <w:r w:rsidRPr="004A2D56">
                    <w:rPr>
                      <w:rFonts w:ascii="Times New Roman" w:eastAsia="Times New Roman" w:hAnsi="Times New Roman" w:cs="Times New Roman"/>
                      <w:sz w:val="24"/>
                      <w:szCs w:val="24"/>
                      <w:lang w:eastAsia="tr-TR"/>
                    </w:rPr>
                    <w:t xml:space="preserve"> / </w:t>
                  </w:r>
                  <w:proofErr w:type="spellStart"/>
                  <w:r w:rsidRPr="004A2D56">
                    <w:rPr>
                      <w:rFonts w:ascii="Times New Roman" w:eastAsia="Times New Roman" w:hAnsi="Times New Roman" w:cs="Times New Roman"/>
                      <w:sz w:val="24"/>
                      <w:szCs w:val="24"/>
                      <w:lang w:eastAsia="tr-TR"/>
                    </w:rPr>
                    <w:t>X</w:t>
                  </w:r>
                  <w:r w:rsidRPr="004A2D56">
                    <w:rPr>
                      <w:rFonts w:ascii="Times New Roman" w:eastAsia="Times New Roman" w:hAnsi="Times New Roman" w:cs="Times New Roman"/>
                      <w:sz w:val="24"/>
                      <w:szCs w:val="24"/>
                      <w:vertAlign w:val="subscript"/>
                      <w:lang w:eastAsia="tr-TR"/>
                    </w:rPr>
                    <w:t>i</w:t>
                  </w:r>
                  <w:proofErr w:type="spellEnd"/>
                  <w:r w:rsidRPr="004A2D56">
                    <w:rPr>
                      <w:rFonts w:ascii="Times New Roman" w:eastAsia="Times New Roman" w:hAnsi="Times New Roman" w:cs="Times New Roman"/>
                      <w:sz w:val="24"/>
                      <w:szCs w:val="24"/>
                      <w:vertAlign w:val="subscript"/>
                      <w:lang w:eastAsia="tr-TR"/>
                    </w:rPr>
                    <w:t>(I)</w:t>
                  </w:r>
                  <w:r w:rsidRPr="004A2D56">
                    <w:rPr>
                      <w:rFonts w:ascii="Times New Roman" w:eastAsia="Times New Roman" w:hAnsi="Times New Roman" w:cs="Times New Roman"/>
                      <w:sz w:val="24"/>
                      <w:szCs w:val="24"/>
                      <w:lang w:eastAsia="tr-TR"/>
                    </w:rPr>
                    <w:t xml:space="preserve"> = k</w:t>
                  </w:r>
                  <w:r w:rsidRPr="004A2D56">
                    <w:rPr>
                      <w:rFonts w:ascii="Times New Roman" w:eastAsia="Times New Roman" w:hAnsi="Times New Roman" w:cs="Times New Roman"/>
                      <w:sz w:val="24"/>
                      <w:szCs w:val="24"/>
                      <w:vertAlign w:val="subscript"/>
                      <w:lang w:eastAsia="tr-TR"/>
                    </w:rPr>
                    <w:t>i</w:t>
                  </w:r>
                  <w:r w:rsidRPr="004A2D56">
                    <w:rPr>
                      <w:rFonts w:ascii="Times New Roman" w:eastAsia="Times New Roman" w:hAnsi="Times New Roman" w:cs="Times New Roman"/>
                      <w:sz w:val="24"/>
                      <w:szCs w:val="24"/>
                      <w:vertAlign w:val="superscript"/>
                      <w:lang w:eastAsia="tr-TR"/>
                    </w:rPr>
                    <w:t>(I)</w:t>
                  </w:r>
                  <w:r w:rsidRPr="004A2D56">
                    <w:rPr>
                      <w:rFonts w:ascii="Times New Roman" w:eastAsia="Times New Roman" w:hAnsi="Times New Roman" w:cs="Times New Roman"/>
                      <w:sz w:val="24"/>
                      <w:szCs w:val="24"/>
                      <w:lang w:eastAsia="tr-TR"/>
                    </w:rPr>
                    <w:t xml:space="preserve"> / k</w:t>
                  </w:r>
                  <w:r w:rsidRPr="004A2D56">
                    <w:rPr>
                      <w:rFonts w:ascii="Times New Roman" w:eastAsia="Times New Roman" w:hAnsi="Times New Roman" w:cs="Times New Roman"/>
                      <w:sz w:val="24"/>
                      <w:szCs w:val="24"/>
                      <w:vertAlign w:val="subscript"/>
                      <w:lang w:eastAsia="tr-TR"/>
                    </w:rPr>
                    <w:t>i</w:t>
                  </w:r>
                  <w:r w:rsidRPr="004A2D56">
                    <w:rPr>
                      <w:rFonts w:ascii="Times New Roman" w:eastAsia="Times New Roman" w:hAnsi="Times New Roman" w:cs="Times New Roman"/>
                      <w:sz w:val="24"/>
                      <w:szCs w:val="24"/>
                      <w:vertAlign w:val="superscript"/>
                      <w:lang w:eastAsia="tr-TR"/>
                    </w:rPr>
                    <w:t>(II)</w:t>
                  </w: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A2D56">
                    <w:rPr>
                      <w:rFonts w:ascii="Times New Roman" w:eastAsia="Times New Roman" w:hAnsi="Times New Roman" w:cs="Times New Roman"/>
                      <w:sz w:val="24"/>
                      <w:szCs w:val="24"/>
                      <w:lang w:eastAsia="tr-TR"/>
                    </w:rPr>
                    <w:t>sonuç</w:t>
                  </w:r>
                  <w:proofErr w:type="gramEnd"/>
                  <w:r w:rsidRPr="004A2D56">
                    <w:rPr>
                      <w:rFonts w:ascii="Times New Roman" w:eastAsia="Times New Roman" w:hAnsi="Times New Roman" w:cs="Times New Roman"/>
                      <w:sz w:val="24"/>
                      <w:szCs w:val="24"/>
                      <w:lang w:eastAsia="tr-TR"/>
                    </w:rPr>
                    <w:t xml:space="preserve"> ifadesi elde edilir. İfade k</w:t>
                  </w:r>
                  <w:r w:rsidRPr="004A2D56">
                    <w:rPr>
                      <w:rFonts w:ascii="Times New Roman" w:eastAsia="Times New Roman" w:hAnsi="Times New Roman" w:cs="Times New Roman"/>
                      <w:sz w:val="24"/>
                      <w:szCs w:val="24"/>
                      <w:vertAlign w:val="subscript"/>
                      <w:lang w:eastAsia="tr-TR"/>
                    </w:rPr>
                    <w:t>i(I)</w:t>
                  </w:r>
                  <w:r w:rsidRPr="004A2D56">
                    <w:rPr>
                      <w:rFonts w:ascii="Times New Roman" w:eastAsia="Times New Roman" w:hAnsi="Times New Roman" w:cs="Times New Roman"/>
                      <w:sz w:val="24"/>
                      <w:szCs w:val="24"/>
                      <w:lang w:eastAsia="tr-TR"/>
                    </w:rPr>
                    <w:t xml:space="preserve"> ve k</w:t>
                  </w:r>
                  <w:r w:rsidRPr="004A2D56">
                    <w:rPr>
                      <w:rFonts w:ascii="Times New Roman" w:eastAsia="Times New Roman" w:hAnsi="Times New Roman" w:cs="Times New Roman"/>
                      <w:sz w:val="24"/>
                      <w:szCs w:val="24"/>
                      <w:vertAlign w:val="subscript"/>
                      <w:lang w:eastAsia="tr-TR"/>
                    </w:rPr>
                    <w:t>i(II)</w:t>
                  </w:r>
                  <w:r w:rsidRPr="004A2D56">
                    <w:rPr>
                      <w:rFonts w:ascii="Times New Roman" w:eastAsia="Times New Roman" w:hAnsi="Times New Roman" w:cs="Times New Roman"/>
                      <w:sz w:val="24"/>
                      <w:szCs w:val="24"/>
                      <w:lang w:eastAsia="tr-TR"/>
                    </w:rPr>
                    <w:t xml:space="preserve"> i bileşeninin sırasıyla I. Ve II. fazlardaki Henry yasası sabitleridir. Belirli bir çözünen madde için verilen </w:t>
                  </w:r>
                  <w:proofErr w:type="spellStart"/>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d</w:t>
                  </w:r>
                  <w:proofErr w:type="spellEnd"/>
                  <w:r w:rsidRPr="004A2D56">
                    <w:rPr>
                      <w:rFonts w:ascii="Times New Roman" w:eastAsia="Times New Roman" w:hAnsi="Times New Roman" w:cs="Times New Roman"/>
                      <w:sz w:val="24"/>
                      <w:szCs w:val="24"/>
                      <w:lang w:eastAsia="tr-TR"/>
                    </w:rPr>
                    <w:t xml:space="preserve"> sabiti sadece sıcaklık, basınç ve iki çözücünün kimyasal yapısına bağlıdır. (*)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Dağılma Yasası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 xml:space="preserve">     </w:t>
                  </w:r>
                  <w:r w:rsidRPr="004A2D56">
                    <w:rPr>
                      <w:rFonts w:ascii="Times New Roman" w:eastAsia="Times New Roman" w:hAnsi="Times New Roman" w:cs="Times New Roman"/>
                      <w:sz w:val="24"/>
                      <w:szCs w:val="24"/>
                      <w:lang w:eastAsia="tr-TR"/>
                    </w:rPr>
                    <w:t xml:space="preserve">Su-eter ve su-kloroform gibi hemen hemen birbiri ile hiç karışmayan iki sıvıdan oluşan bir heterojen sistemin fazlarını a ve b ile simgeleyelim. Böyle bir sistemin ideal bir karışımla hiçbir ilgisi olmamasına karşın amonyak, bromür ve iyodür gibi </w:t>
                  </w:r>
                  <w:r w:rsidRPr="004A2D56">
                    <w:rPr>
                      <w:rFonts w:ascii="Times New Roman" w:eastAsia="Times New Roman" w:hAnsi="Times New Roman" w:cs="Times New Roman"/>
                      <w:sz w:val="24"/>
                      <w:szCs w:val="24"/>
                      <w:lang w:eastAsia="tr-TR"/>
                    </w:rPr>
                    <w:lastRenderedPageBreak/>
                    <w:t xml:space="preserve">maddeler her iki fazda da ideal olarak çözünmektedir. </w:t>
                  </w:r>
                  <w:proofErr w:type="spellStart"/>
                  <w:r w:rsidRPr="004A2D56">
                    <w:rPr>
                      <w:rFonts w:ascii="Times New Roman" w:eastAsia="Times New Roman" w:hAnsi="Times New Roman" w:cs="Times New Roman"/>
                      <w:sz w:val="24"/>
                      <w:szCs w:val="24"/>
                      <w:lang w:eastAsia="tr-TR"/>
                    </w:rPr>
                    <w:t>Biribiriyle</w:t>
                  </w:r>
                  <w:proofErr w:type="spellEnd"/>
                  <w:r w:rsidRPr="004A2D56">
                    <w:rPr>
                      <w:rFonts w:ascii="Times New Roman" w:eastAsia="Times New Roman" w:hAnsi="Times New Roman" w:cs="Times New Roman"/>
                      <w:sz w:val="24"/>
                      <w:szCs w:val="24"/>
                      <w:lang w:eastAsia="tr-TR"/>
                    </w:rPr>
                    <w:t xml:space="preserve"> karışmayan iki faz üzerine her iki fazda da çözünebilen üçüncü bir madde eklenip iyice çalkalandıktan sonra kendi haline bırakıldığında fazlar birbirinden ayrılır.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Sistem dengede iken sistemde çözünmüş olan üçüncü bir c maddesinin fazlardaki </w:t>
                  </w:r>
                  <w:proofErr w:type="spellStart"/>
                  <w:r w:rsidRPr="004A2D56">
                    <w:rPr>
                      <w:rFonts w:ascii="Times New Roman" w:eastAsia="Times New Roman" w:hAnsi="Times New Roman" w:cs="Times New Roman"/>
                      <w:sz w:val="24"/>
                      <w:szCs w:val="24"/>
                      <w:lang w:eastAsia="tr-TR"/>
                    </w:rPr>
                    <w:t>derişimleri</w:t>
                  </w:r>
                  <w:proofErr w:type="spellEnd"/>
                  <w:r w:rsidRPr="004A2D56">
                    <w:rPr>
                      <w:rFonts w:ascii="Times New Roman" w:eastAsia="Times New Roman" w:hAnsi="Times New Roman" w:cs="Times New Roman"/>
                      <w:sz w:val="24"/>
                      <w:szCs w:val="24"/>
                      <w:lang w:eastAsia="tr-TR"/>
                    </w:rPr>
                    <w:t xml:space="preserve"> birbirinden farklıdır. Fazlar birer ideal karışım olduğu müddetçe dağılma katsayısı çözünen c maddesinin fazlardaki </w:t>
                  </w:r>
                  <w:proofErr w:type="spellStart"/>
                  <w:r w:rsidRPr="004A2D56">
                    <w:rPr>
                      <w:rFonts w:ascii="Times New Roman" w:eastAsia="Times New Roman" w:hAnsi="Times New Roman" w:cs="Times New Roman"/>
                      <w:sz w:val="24"/>
                      <w:szCs w:val="24"/>
                      <w:lang w:eastAsia="tr-TR"/>
                    </w:rPr>
                    <w:t>derişiminden</w:t>
                  </w:r>
                  <w:proofErr w:type="spellEnd"/>
                  <w:r w:rsidRPr="004A2D56">
                    <w:rPr>
                      <w:rFonts w:ascii="Times New Roman" w:eastAsia="Times New Roman" w:hAnsi="Times New Roman" w:cs="Times New Roman"/>
                      <w:sz w:val="24"/>
                      <w:szCs w:val="24"/>
                      <w:lang w:eastAsia="tr-TR"/>
                    </w:rPr>
                    <w:t xml:space="preserve"> farklıdır. Dağılma yasasını ilk kez Alman Fizikokimyacı </w:t>
                  </w:r>
                  <w:proofErr w:type="spellStart"/>
                  <w:r w:rsidRPr="004A2D56">
                    <w:rPr>
                      <w:rFonts w:ascii="Times New Roman" w:eastAsia="Times New Roman" w:hAnsi="Times New Roman" w:cs="Times New Roman"/>
                      <w:bCs/>
                      <w:sz w:val="24"/>
                      <w:szCs w:val="24"/>
                      <w:lang w:eastAsia="tr-TR"/>
                    </w:rPr>
                    <w:t>Walter</w:t>
                  </w:r>
                  <w:proofErr w:type="spellEnd"/>
                  <w:r w:rsidRPr="004A2D56">
                    <w:rPr>
                      <w:rFonts w:ascii="Times New Roman" w:eastAsia="Times New Roman" w:hAnsi="Times New Roman" w:cs="Times New Roman"/>
                      <w:bCs/>
                      <w:sz w:val="24"/>
                      <w:szCs w:val="24"/>
                      <w:lang w:eastAsia="tr-TR"/>
                    </w:rPr>
                    <w:t xml:space="preserve"> </w:t>
                  </w:r>
                  <w:proofErr w:type="spellStart"/>
                  <w:r w:rsidRPr="004A2D56">
                    <w:rPr>
                      <w:rFonts w:ascii="Times New Roman" w:eastAsia="Times New Roman" w:hAnsi="Times New Roman" w:cs="Times New Roman"/>
                      <w:bCs/>
                      <w:sz w:val="24"/>
                      <w:szCs w:val="24"/>
                      <w:lang w:eastAsia="tr-TR"/>
                    </w:rPr>
                    <w:t>Nernst</w:t>
                  </w:r>
                  <w:proofErr w:type="spellEnd"/>
                  <w:r w:rsidRPr="004A2D56">
                    <w:rPr>
                      <w:rFonts w:ascii="Times New Roman" w:eastAsia="Times New Roman" w:hAnsi="Times New Roman" w:cs="Times New Roman"/>
                      <w:sz w:val="24"/>
                      <w:szCs w:val="24"/>
                      <w:lang w:eastAsia="tr-TR"/>
                    </w:rPr>
                    <w:t xml:space="preserve"> ortaya koymuştur. Bu yasaya göre çözünen maddenin fazlardaki </w:t>
                  </w:r>
                  <w:proofErr w:type="spellStart"/>
                  <w:r w:rsidRPr="004A2D56">
                    <w:rPr>
                      <w:rFonts w:ascii="Times New Roman" w:eastAsia="Times New Roman" w:hAnsi="Times New Roman" w:cs="Times New Roman"/>
                      <w:sz w:val="24"/>
                      <w:szCs w:val="24"/>
                      <w:lang w:eastAsia="tr-TR"/>
                    </w:rPr>
                    <w:t>derişimleri</w:t>
                  </w:r>
                  <w:proofErr w:type="spellEnd"/>
                  <w:r w:rsidRPr="004A2D56">
                    <w:rPr>
                      <w:rFonts w:ascii="Times New Roman" w:eastAsia="Times New Roman" w:hAnsi="Times New Roman" w:cs="Times New Roman"/>
                      <w:sz w:val="24"/>
                      <w:szCs w:val="24"/>
                      <w:lang w:eastAsia="tr-TR"/>
                    </w:rPr>
                    <w:t xml:space="preserve"> ancak ve ancak oranları sabit kalacak şekilde değişmektedir.(**)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r w:rsidRPr="004A2D56">
                    <w:rPr>
                      <w:rFonts w:ascii="Times New Roman" w:eastAsia="Times New Roman" w:hAnsi="Times New Roman" w:cs="Times New Roman"/>
                      <w:bCs/>
                      <w:sz w:val="24"/>
                      <w:szCs w:val="24"/>
                      <w:lang w:eastAsia="tr-TR"/>
                    </w:rPr>
                    <w:t>1.3 DENEYİN YAPILIŞI</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u w:val="single"/>
                      <w:lang w:eastAsia="tr-TR"/>
                    </w:rPr>
                    <w:t>Gerekli Alet ve Malzemeler;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NH</w:t>
                  </w:r>
                  <w:r w:rsidRPr="004A2D56">
                    <w:rPr>
                      <w:rFonts w:ascii="Times New Roman" w:eastAsia="Times New Roman" w:hAnsi="Times New Roman" w:cs="Times New Roman"/>
                      <w:sz w:val="24"/>
                      <w:szCs w:val="24"/>
                      <w:vertAlign w:val="subscript"/>
                      <w:lang w:eastAsia="tr-TR"/>
                    </w:rPr>
                    <w:t>3</w:t>
                  </w:r>
                  <w:r w:rsidRPr="004A2D56">
                    <w:rPr>
                      <w:rFonts w:ascii="Times New Roman" w:eastAsia="Times New Roman" w:hAnsi="Times New Roman" w:cs="Times New Roman"/>
                      <w:sz w:val="24"/>
                      <w:szCs w:val="24"/>
                      <w:lang w:eastAsia="tr-TR"/>
                    </w:rPr>
                    <w:t xml:space="preserve">, su, kloroform, </w:t>
                  </w:r>
                  <w:proofErr w:type="spellStart"/>
                  <w:r w:rsidRPr="004A2D56">
                    <w:rPr>
                      <w:rFonts w:ascii="Times New Roman" w:eastAsia="Times New Roman" w:hAnsi="Times New Roman" w:cs="Times New Roman"/>
                      <w:sz w:val="24"/>
                      <w:szCs w:val="24"/>
                      <w:lang w:eastAsia="tr-TR"/>
                    </w:rPr>
                    <w:t>erlen</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büret</w:t>
                  </w:r>
                  <w:proofErr w:type="spellEnd"/>
                  <w:r w:rsidRPr="004A2D56">
                    <w:rPr>
                      <w:rFonts w:ascii="Times New Roman" w:eastAsia="Times New Roman" w:hAnsi="Times New Roman" w:cs="Times New Roman"/>
                      <w:sz w:val="24"/>
                      <w:szCs w:val="24"/>
                      <w:lang w:eastAsia="tr-TR"/>
                    </w:rPr>
                    <w:t>, pipet, ayırma hunisi</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A2D56">
                    <w:rPr>
                      <w:rFonts w:ascii="Times New Roman" w:eastAsia="Times New Roman" w:hAnsi="Times New Roman" w:cs="Times New Roman"/>
                      <w:sz w:val="24"/>
                      <w:szCs w:val="24"/>
                      <w:lang w:eastAsia="tr-TR"/>
                    </w:rPr>
                    <w:t>Titrasyon</w:t>
                  </w:r>
                  <w:proofErr w:type="spellEnd"/>
                  <w:r w:rsidRPr="004A2D56">
                    <w:rPr>
                      <w:rFonts w:ascii="Times New Roman" w:eastAsia="Times New Roman" w:hAnsi="Times New Roman" w:cs="Times New Roman"/>
                      <w:sz w:val="24"/>
                      <w:szCs w:val="24"/>
                      <w:lang w:eastAsia="tr-TR"/>
                    </w:rPr>
                    <w:t xml:space="preserve"> için; ayarlı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çözeltisi, </w:t>
                  </w:r>
                  <w:proofErr w:type="gramStart"/>
                  <w:r w:rsidRPr="004A2D56">
                    <w:rPr>
                      <w:rFonts w:ascii="Times New Roman" w:eastAsia="Times New Roman" w:hAnsi="Times New Roman" w:cs="Times New Roman"/>
                      <w:sz w:val="24"/>
                      <w:szCs w:val="24"/>
                      <w:lang w:eastAsia="tr-TR"/>
                    </w:rPr>
                    <w:t>indikatör</w:t>
                  </w:r>
                  <w:proofErr w:type="gramEnd"/>
                  <w:r w:rsidRPr="004A2D56">
                    <w:rPr>
                      <w:rFonts w:ascii="Times New Roman" w:eastAsia="Times New Roman" w:hAnsi="Times New Roman" w:cs="Times New Roman"/>
                      <w:sz w:val="24"/>
                      <w:szCs w:val="24"/>
                      <w:lang w:eastAsia="tr-TR"/>
                    </w:rPr>
                    <w:t xml:space="preserve">(metil </w:t>
                  </w:r>
                  <w:proofErr w:type="spellStart"/>
                  <w:r w:rsidRPr="004A2D56">
                    <w:rPr>
                      <w:rFonts w:ascii="Times New Roman" w:eastAsia="Times New Roman" w:hAnsi="Times New Roman" w:cs="Times New Roman"/>
                      <w:sz w:val="24"/>
                      <w:szCs w:val="24"/>
                      <w:lang w:eastAsia="tr-TR"/>
                    </w:rPr>
                    <w:t>oranj</w:t>
                  </w:r>
                  <w:proofErr w:type="spellEnd"/>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u w:val="single"/>
                      <w:lang w:eastAsia="tr-TR"/>
                    </w:rPr>
                    <w:t>Deneyin Yapılışı</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25 ml 1.25 M NH</w:t>
                  </w:r>
                  <w:r w:rsidRPr="004A2D56">
                    <w:rPr>
                      <w:rFonts w:ascii="Times New Roman" w:eastAsia="Times New Roman" w:hAnsi="Times New Roman" w:cs="Times New Roman"/>
                      <w:sz w:val="24"/>
                      <w:szCs w:val="24"/>
                      <w:vertAlign w:val="subscript"/>
                      <w:lang w:eastAsia="tr-TR"/>
                    </w:rPr>
                    <w:t>3</w:t>
                  </w:r>
                  <w:r w:rsidRPr="004A2D56">
                    <w:rPr>
                      <w:rFonts w:ascii="Times New Roman" w:eastAsia="Times New Roman" w:hAnsi="Times New Roman" w:cs="Times New Roman"/>
                      <w:sz w:val="24"/>
                      <w:szCs w:val="24"/>
                      <w:lang w:eastAsia="tr-TR"/>
                    </w:rPr>
                    <w:t xml:space="preserve"> çözeltisi ve 25 ml kloroform ayırma hunisine konuldu ve kuvvetlice çalkalandı. Sonra fazların ayrılması için bırakıldı. Üstteki (yoğunluğu daha az olan) fazdan 5 ml </w:t>
                  </w:r>
                  <w:proofErr w:type="spellStart"/>
                  <w:r w:rsidRPr="004A2D56">
                    <w:rPr>
                      <w:rFonts w:ascii="Times New Roman" w:eastAsia="Times New Roman" w:hAnsi="Times New Roman" w:cs="Times New Roman"/>
                      <w:sz w:val="24"/>
                      <w:szCs w:val="24"/>
                      <w:lang w:eastAsia="tr-TR"/>
                    </w:rPr>
                    <w:t>lik</w:t>
                  </w:r>
                  <w:proofErr w:type="spellEnd"/>
                  <w:r w:rsidRPr="004A2D56">
                    <w:rPr>
                      <w:rFonts w:ascii="Times New Roman" w:eastAsia="Times New Roman" w:hAnsi="Times New Roman" w:cs="Times New Roman"/>
                      <w:sz w:val="24"/>
                      <w:szCs w:val="24"/>
                      <w:lang w:eastAsia="tr-TR"/>
                    </w:rPr>
                    <w:t xml:space="preserve"> örnek alınıp içinde 50 ml saf su bulunan </w:t>
                  </w:r>
                  <w:proofErr w:type="spellStart"/>
                  <w:r w:rsidRPr="004A2D56">
                    <w:rPr>
                      <w:rFonts w:ascii="Times New Roman" w:eastAsia="Times New Roman" w:hAnsi="Times New Roman" w:cs="Times New Roman"/>
                      <w:sz w:val="24"/>
                      <w:szCs w:val="24"/>
                      <w:lang w:eastAsia="tr-TR"/>
                    </w:rPr>
                    <w:t>erlene</w:t>
                  </w:r>
                  <w:proofErr w:type="spellEnd"/>
                  <w:r w:rsidRPr="004A2D56">
                    <w:rPr>
                      <w:rFonts w:ascii="Times New Roman" w:eastAsia="Times New Roman" w:hAnsi="Times New Roman" w:cs="Times New Roman"/>
                      <w:sz w:val="24"/>
                      <w:szCs w:val="24"/>
                      <w:lang w:eastAsia="tr-TR"/>
                    </w:rPr>
                    <w:t xml:space="preserve"> boşaltıldı. 2 damla metil </w:t>
                  </w:r>
                  <w:proofErr w:type="spellStart"/>
                  <w:r w:rsidRPr="004A2D56">
                    <w:rPr>
                      <w:rFonts w:ascii="Times New Roman" w:eastAsia="Times New Roman" w:hAnsi="Times New Roman" w:cs="Times New Roman"/>
                      <w:sz w:val="24"/>
                      <w:szCs w:val="24"/>
                      <w:lang w:eastAsia="tr-TR"/>
                    </w:rPr>
                    <w:t>oranj</w:t>
                  </w:r>
                  <w:proofErr w:type="spellEnd"/>
                  <w:r w:rsidRPr="004A2D56">
                    <w:rPr>
                      <w:rFonts w:ascii="Times New Roman" w:eastAsia="Times New Roman" w:hAnsi="Times New Roman" w:cs="Times New Roman"/>
                      <w:sz w:val="24"/>
                      <w:szCs w:val="24"/>
                      <w:lang w:eastAsia="tr-TR"/>
                    </w:rPr>
                    <w:t xml:space="preserve"> eklendi. Ayarlı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ile titre edildi. Altta ki kloroform fazından da pipetle uygun bir biçimde 10 ml örnek alındı. İçinde 50 ml su bulunan bir başka </w:t>
                  </w:r>
                  <w:proofErr w:type="spellStart"/>
                  <w:r w:rsidRPr="004A2D56">
                    <w:rPr>
                      <w:rFonts w:ascii="Times New Roman" w:eastAsia="Times New Roman" w:hAnsi="Times New Roman" w:cs="Times New Roman"/>
                      <w:sz w:val="24"/>
                      <w:szCs w:val="24"/>
                      <w:lang w:eastAsia="tr-TR"/>
                    </w:rPr>
                    <w:t>erlene</w:t>
                  </w:r>
                  <w:proofErr w:type="spellEnd"/>
                  <w:r w:rsidRPr="004A2D56">
                    <w:rPr>
                      <w:rFonts w:ascii="Times New Roman" w:eastAsia="Times New Roman" w:hAnsi="Times New Roman" w:cs="Times New Roman"/>
                      <w:sz w:val="24"/>
                      <w:szCs w:val="24"/>
                      <w:lang w:eastAsia="tr-TR"/>
                    </w:rPr>
                    <w:t xml:space="preserve"> boşaltıldı. 2 damla metil </w:t>
                  </w:r>
                  <w:proofErr w:type="spellStart"/>
                  <w:r w:rsidRPr="004A2D56">
                    <w:rPr>
                      <w:rFonts w:ascii="Times New Roman" w:eastAsia="Times New Roman" w:hAnsi="Times New Roman" w:cs="Times New Roman"/>
                      <w:sz w:val="24"/>
                      <w:szCs w:val="24"/>
                      <w:lang w:eastAsia="tr-TR"/>
                    </w:rPr>
                    <w:t>oranj</w:t>
                  </w:r>
                  <w:proofErr w:type="spellEnd"/>
                  <w:r w:rsidRPr="004A2D56">
                    <w:rPr>
                      <w:rFonts w:ascii="Times New Roman" w:eastAsia="Times New Roman" w:hAnsi="Times New Roman" w:cs="Times New Roman"/>
                      <w:sz w:val="24"/>
                      <w:szCs w:val="24"/>
                      <w:lang w:eastAsia="tr-TR"/>
                    </w:rPr>
                    <w:t xml:space="preserve"> eklendi ve ayarlı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ile titre edildi.</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Ayırma hunisine 10 ml </w:t>
                  </w:r>
                  <w:proofErr w:type="gramStart"/>
                  <w:r w:rsidRPr="004A2D56">
                    <w:rPr>
                      <w:rFonts w:ascii="Times New Roman" w:eastAsia="Times New Roman" w:hAnsi="Times New Roman" w:cs="Times New Roman"/>
                      <w:sz w:val="24"/>
                      <w:szCs w:val="24"/>
                      <w:lang w:eastAsia="tr-TR"/>
                    </w:rPr>
                    <w:t>kloroform , 5</w:t>
                  </w:r>
                  <w:proofErr w:type="gramEnd"/>
                  <w:r w:rsidRPr="004A2D56">
                    <w:rPr>
                      <w:rFonts w:ascii="Times New Roman" w:eastAsia="Times New Roman" w:hAnsi="Times New Roman" w:cs="Times New Roman"/>
                      <w:sz w:val="24"/>
                      <w:szCs w:val="24"/>
                      <w:lang w:eastAsia="tr-TR"/>
                    </w:rPr>
                    <w:t xml:space="preserve"> ml su eklendi.(</w:t>
                  </w:r>
                  <w:proofErr w:type="spellStart"/>
                  <w:r w:rsidRPr="004A2D56">
                    <w:rPr>
                      <w:rFonts w:ascii="Times New Roman" w:eastAsia="Times New Roman" w:hAnsi="Times New Roman" w:cs="Times New Roman"/>
                      <w:sz w:val="24"/>
                      <w:szCs w:val="24"/>
                      <w:lang w:eastAsia="tr-TR"/>
                    </w:rPr>
                    <w:t>Titrasyonlarda</w:t>
                  </w:r>
                  <w:proofErr w:type="spellEnd"/>
                  <w:r w:rsidRPr="004A2D56">
                    <w:rPr>
                      <w:rFonts w:ascii="Times New Roman" w:eastAsia="Times New Roman" w:hAnsi="Times New Roman" w:cs="Times New Roman"/>
                      <w:sz w:val="24"/>
                      <w:szCs w:val="24"/>
                      <w:lang w:eastAsia="tr-TR"/>
                    </w:rPr>
                    <w:t xml:space="preserve"> kullanılan asitlere eşdeğer miktarda NH</w:t>
                  </w:r>
                  <w:r w:rsidRPr="004A2D56">
                    <w:rPr>
                      <w:rFonts w:ascii="Times New Roman" w:eastAsia="Times New Roman" w:hAnsi="Times New Roman" w:cs="Times New Roman"/>
                      <w:sz w:val="24"/>
                      <w:szCs w:val="24"/>
                      <w:vertAlign w:val="subscript"/>
                      <w:lang w:eastAsia="tr-TR"/>
                    </w:rPr>
                    <w:t>3</w:t>
                  </w:r>
                  <w:r w:rsidRPr="004A2D56">
                    <w:rPr>
                      <w:rFonts w:ascii="Times New Roman" w:eastAsia="Times New Roman" w:hAnsi="Times New Roman" w:cs="Times New Roman"/>
                      <w:sz w:val="24"/>
                      <w:szCs w:val="24"/>
                      <w:lang w:eastAsia="tr-TR"/>
                    </w:rPr>
                    <w:t xml:space="preserve"> eksilmiştir.) Aynı işlemler tekrarlanarak </w:t>
                  </w:r>
                  <w:proofErr w:type="spellStart"/>
                  <w:r w:rsidRPr="004A2D56">
                    <w:rPr>
                      <w:rFonts w:ascii="Times New Roman" w:eastAsia="Times New Roman" w:hAnsi="Times New Roman" w:cs="Times New Roman"/>
                      <w:sz w:val="24"/>
                      <w:szCs w:val="24"/>
                      <w:lang w:eastAsia="tr-TR"/>
                    </w:rPr>
                    <w:t>titrasyon</w:t>
                  </w:r>
                  <w:proofErr w:type="spellEnd"/>
                  <w:r w:rsidRPr="004A2D56">
                    <w:rPr>
                      <w:rFonts w:ascii="Times New Roman" w:eastAsia="Times New Roman" w:hAnsi="Times New Roman" w:cs="Times New Roman"/>
                      <w:sz w:val="24"/>
                      <w:szCs w:val="24"/>
                      <w:lang w:eastAsia="tr-TR"/>
                    </w:rPr>
                    <w:t xml:space="preserve"> </w:t>
                  </w:r>
                  <w:proofErr w:type="spellStart"/>
                  <w:proofErr w:type="gramStart"/>
                  <w:r w:rsidRPr="004A2D56">
                    <w:rPr>
                      <w:rFonts w:ascii="Times New Roman" w:eastAsia="Times New Roman" w:hAnsi="Times New Roman" w:cs="Times New Roman"/>
                      <w:sz w:val="24"/>
                      <w:szCs w:val="24"/>
                      <w:lang w:eastAsia="tr-TR"/>
                    </w:rPr>
                    <w:t>yapıldı.Deney</w:t>
                  </w:r>
                  <w:proofErr w:type="spellEnd"/>
                  <w:proofErr w:type="gramEnd"/>
                  <w:r w:rsidRPr="004A2D56">
                    <w:rPr>
                      <w:rFonts w:ascii="Times New Roman" w:eastAsia="Times New Roman" w:hAnsi="Times New Roman" w:cs="Times New Roman"/>
                      <w:sz w:val="24"/>
                      <w:szCs w:val="24"/>
                      <w:lang w:eastAsia="tr-TR"/>
                    </w:rPr>
                    <w:t xml:space="preserve"> 3 kez tekrar edildi ve sonuçların ortalaması alındı.</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r w:rsidRPr="004A2D56">
                    <w:rPr>
                      <w:rFonts w:ascii="Times New Roman" w:eastAsia="Times New Roman" w:hAnsi="Times New Roman" w:cs="Times New Roman"/>
                      <w:bCs/>
                      <w:sz w:val="24"/>
                      <w:szCs w:val="24"/>
                      <w:lang w:eastAsia="tr-TR"/>
                    </w:rPr>
                    <w:t>1.4 HESAPLAMALAR</w:t>
                  </w:r>
                </w:p>
                <w:tbl>
                  <w:tblPr>
                    <w:tblW w:w="6480"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1605"/>
                    <w:gridCol w:w="1578"/>
                    <w:gridCol w:w="2038"/>
                  </w:tblGrid>
                  <w:tr w:rsidR="008731F1" w:rsidRPr="004A2D56" w:rsidTr="008731F1">
                    <w:trPr>
                      <w:trHeight w:val="605"/>
                    </w:trPr>
                    <w:tc>
                      <w:tcPr>
                        <w:tcW w:w="12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tc>
                    <w:tc>
                      <w:tcPr>
                        <w:tcW w:w="15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ind w:left="305"/>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1.Deneme    </w:t>
                        </w:r>
                      </w:p>
                    </w:tc>
                    <w:tc>
                      <w:tcPr>
                        <w:tcW w:w="15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2. Deneme    </w:t>
                        </w:r>
                      </w:p>
                    </w:tc>
                    <w:tc>
                      <w:tcPr>
                        <w:tcW w:w="20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3.Deneme</w:t>
                        </w:r>
                      </w:p>
                    </w:tc>
                  </w:tr>
                  <w:tr w:rsidR="008731F1" w:rsidRPr="004A2D56" w:rsidTr="008731F1">
                    <w:trPr>
                      <w:trHeight w:val="529"/>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Kloroform</w:t>
                        </w:r>
                      </w:p>
                    </w:tc>
                    <w:tc>
                      <w:tcPr>
                        <w:tcW w:w="1569"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1.6 ml </w:t>
                        </w:r>
                        <w:proofErr w:type="spellStart"/>
                        <w:r w:rsidRPr="004A2D56">
                          <w:rPr>
                            <w:rFonts w:ascii="Times New Roman" w:eastAsia="Times New Roman" w:hAnsi="Times New Roman" w:cs="Times New Roman"/>
                            <w:sz w:val="24"/>
                            <w:szCs w:val="24"/>
                            <w:lang w:eastAsia="tr-TR"/>
                          </w:rPr>
                          <w:t>HCl</w:t>
                        </w:r>
                        <w:proofErr w:type="spellEnd"/>
                      </w:p>
                    </w:tc>
                    <w:tc>
                      <w:tcPr>
                        <w:tcW w:w="1592"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1.1 ml </w:t>
                        </w:r>
                        <w:proofErr w:type="spellStart"/>
                        <w:r w:rsidRPr="004A2D56">
                          <w:rPr>
                            <w:rFonts w:ascii="Times New Roman" w:eastAsia="Times New Roman" w:hAnsi="Times New Roman" w:cs="Times New Roman"/>
                            <w:sz w:val="24"/>
                            <w:szCs w:val="24"/>
                            <w:lang w:eastAsia="tr-TR"/>
                          </w:rPr>
                          <w:t>HCl</w:t>
                        </w:r>
                        <w:proofErr w:type="spellEnd"/>
                      </w:p>
                    </w:tc>
                    <w:tc>
                      <w:tcPr>
                        <w:tcW w:w="2059"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0,9 ml </w:t>
                        </w:r>
                        <w:proofErr w:type="spellStart"/>
                        <w:r w:rsidRPr="004A2D56">
                          <w:rPr>
                            <w:rFonts w:ascii="Times New Roman" w:eastAsia="Times New Roman" w:hAnsi="Times New Roman" w:cs="Times New Roman"/>
                            <w:sz w:val="24"/>
                            <w:szCs w:val="24"/>
                            <w:lang w:eastAsia="tr-TR"/>
                          </w:rPr>
                          <w:t>HCl</w:t>
                        </w:r>
                        <w:proofErr w:type="spellEnd"/>
                      </w:p>
                    </w:tc>
                  </w:tr>
                  <w:tr w:rsidR="008731F1" w:rsidRPr="004A2D56" w:rsidTr="008731F1">
                    <w:trPr>
                      <w:trHeight w:val="514"/>
                    </w:trPr>
                    <w:tc>
                      <w:tcPr>
                        <w:tcW w:w="12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Su</w:t>
                        </w:r>
                      </w:p>
                    </w:tc>
                    <w:tc>
                      <w:tcPr>
                        <w:tcW w:w="1569"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24.7 ml </w:t>
                        </w:r>
                        <w:proofErr w:type="spellStart"/>
                        <w:r w:rsidRPr="004A2D56">
                          <w:rPr>
                            <w:rFonts w:ascii="Times New Roman" w:eastAsia="Times New Roman" w:hAnsi="Times New Roman" w:cs="Times New Roman"/>
                            <w:sz w:val="24"/>
                            <w:szCs w:val="24"/>
                            <w:lang w:eastAsia="tr-TR"/>
                          </w:rPr>
                          <w:t>HCl</w:t>
                        </w:r>
                        <w:proofErr w:type="spellEnd"/>
                      </w:p>
                    </w:tc>
                    <w:tc>
                      <w:tcPr>
                        <w:tcW w:w="1592"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19.2 ml </w:t>
                        </w:r>
                        <w:proofErr w:type="spellStart"/>
                        <w:r w:rsidRPr="004A2D56">
                          <w:rPr>
                            <w:rFonts w:ascii="Times New Roman" w:eastAsia="Times New Roman" w:hAnsi="Times New Roman" w:cs="Times New Roman"/>
                            <w:sz w:val="24"/>
                            <w:szCs w:val="24"/>
                            <w:lang w:eastAsia="tr-TR"/>
                          </w:rPr>
                          <w:t>HCl</w:t>
                        </w:r>
                        <w:proofErr w:type="spellEnd"/>
                      </w:p>
                    </w:tc>
                    <w:tc>
                      <w:tcPr>
                        <w:tcW w:w="2059" w:type="dxa"/>
                        <w:tcBorders>
                          <w:top w:val="nil"/>
                          <w:left w:val="nil"/>
                          <w:bottom w:val="single" w:sz="8" w:space="0" w:color="auto"/>
                          <w:right w:val="single" w:sz="8" w:space="0" w:color="auto"/>
                        </w:tcBorders>
                        <w:tcMar>
                          <w:top w:w="0" w:type="dxa"/>
                          <w:left w:w="70" w:type="dxa"/>
                          <w:bottom w:w="0" w:type="dxa"/>
                          <w:right w:w="70" w:type="dxa"/>
                        </w:tcMar>
                        <w:hideMark/>
                      </w:tcPr>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14 ml </w:t>
                        </w:r>
                        <w:proofErr w:type="spellStart"/>
                        <w:r w:rsidRPr="004A2D56">
                          <w:rPr>
                            <w:rFonts w:ascii="Times New Roman" w:eastAsia="Times New Roman" w:hAnsi="Times New Roman" w:cs="Times New Roman"/>
                            <w:sz w:val="24"/>
                            <w:szCs w:val="24"/>
                            <w:lang w:eastAsia="tr-TR"/>
                          </w:rPr>
                          <w:t>HCl</w:t>
                        </w:r>
                        <w:proofErr w:type="spellEnd"/>
                      </w:p>
                    </w:tc>
                  </w:tr>
                </w:tbl>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u w:val="single"/>
                      <w:lang w:eastAsia="tr-TR"/>
                    </w:rPr>
                    <w:t>Deneme;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lastRenderedPageBreak/>
                    <w:t xml:space="preserve">Üst faz = 24,7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24,7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5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Alt faz = 1,6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0,8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10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1</w:t>
                  </w:r>
                  <w:r w:rsidRPr="004A2D56">
                    <w:rPr>
                      <w:rFonts w:ascii="Times New Roman" w:eastAsia="Times New Roman" w:hAnsi="Times New Roman" w:cs="Times New Roman"/>
                      <w:sz w:val="24"/>
                      <w:szCs w:val="24"/>
                      <w:lang w:eastAsia="tr-TR"/>
                    </w:rPr>
                    <w:t xml:space="preserve">= </w:t>
                  </w:r>
                  <w:r w:rsidRPr="004A2D56">
                    <w:rPr>
                      <w:rFonts w:ascii="Times New Roman" w:eastAsia="Times New Roman" w:hAnsi="Times New Roman" w:cs="Times New Roman"/>
                      <w:sz w:val="24"/>
                      <w:szCs w:val="24"/>
                      <w:u w:val="single"/>
                      <w:lang w:eastAsia="tr-TR"/>
                    </w:rPr>
                    <w:t xml:space="preserve">C(üst) </w:t>
                  </w:r>
                  <w:r w:rsidRPr="004A2D56">
                    <w:rPr>
                      <w:rFonts w:ascii="Times New Roman" w:eastAsia="Times New Roman" w:hAnsi="Times New Roman" w:cs="Times New Roman"/>
                      <w:sz w:val="24"/>
                      <w:szCs w:val="24"/>
                      <w:lang w:eastAsia="tr-TR"/>
                    </w:rPr>
                    <w:t xml:space="preserve"> = </w:t>
                  </w:r>
                  <w:proofErr w:type="gramStart"/>
                  <w:r w:rsidRPr="004A2D56">
                    <w:rPr>
                      <w:rFonts w:ascii="Times New Roman" w:eastAsia="Times New Roman" w:hAnsi="Times New Roman" w:cs="Times New Roman"/>
                      <w:sz w:val="24"/>
                      <w:szCs w:val="24"/>
                      <w:u w:val="single"/>
                      <w:lang w:eastAsia="tr-TR"/>
                    </w:rPr>
                    <w:t>24,7/25</w:t>
                  </w:r>
                  <w:proofErr w:type="gram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 = 30,875</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C(alt)      </w:t>
                  </w:r>
                  <w:proofErr w:type="gramStart"/>
                  <w:r w:rsidRPr="004A2D56">
                    <w:rPr>
                      <w:rFonts w:ascii="Times New Roman" w:eastAsia="Times New Roman" w:hAnsi="Times New Roman" w:cs="Times New Roman"/>
                      <w:sz w:val="24"/>
                      <w:szCs w:val="24"/>
                      <w:lang w:eastAsia="tr-TR"/>
                    </w:rPr>
                    <w:t>0,8/25</w:t>
                  </w:r>
                  <w:proofErr w:type="gramEnd"/>
                </w:p>
                <w:p w:rsidR="008731F1" w:rsidRPr="004A2D56" w:rsidRDefault="0024597B" w:rsidP="004A2D56">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u w:val="single"/>
                      <w:lang w:eastAsia="tr-TR"/>
                    </w:rPr>
                    <w:t>D</w:t>
                  </w:r>
                  <w:r w:rsidR="008731F1" w:rsidRPr="004A2D56">
                    <w:rPr>
                      <w:rFonts w:ascii="Times New Roman" w:eastAsia="Times New Roman" w:hAnsi="Times New Roman" w:cs="Times New Roman"/>
                      <w:sz w:val="24"/>
                      <w:szCs w:val="24"/>
                      <w:u w:val="single"/>
                      <w:lang w:eastAsia="tr-TR"/>
                    </w:rPr>
                    <w:t>eneme;</w:t>
                  </w:r>
                  <w:r w:rsidR="008731F1"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Üst faz = 19,2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19,2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5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Alt faz = </w:t>
                  </w:r>
                  <w:proofErr w:type="gramStart"/>
                  <w:r w:rsidRPr="004A2D56">
                    <w:rPr>
                      <w:rFonts w:ascii="Times New Roman" w:eastAsia="Times New Roman" w:hAnsi="Times New Roman" w:cs="Times New Roman"/>
                      <w:sz w:val="24"/>
                      <w:szCs w:val="24"/>
                      <w:lang w:eastAsia="tr-TR"/>
                    </w:rPr>
                    <w:t>1.1</w:t>
                  </w:r>
                  <w:proofErr w:type="gramEnd"/>
                  <w:r w:rsidRPr="004A2D56">
                    <w:rPr>
                      <w:rFonts w:ascii="Times New Roman" w:eastAsia="Times New Roman" w:hAnsi="Times New Roman" w:cs="Times New Roman"/>
                      <w:sz w:val="24"/>
                      <w:szCs w:val="24"/>
                      <w:lang w:eastAsia="tr-TR"/>
                    </w:rPr>
                    <w:t xml:space="preserve">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0,55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10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2</w:t>
                  </w:r>
                  <w:r w:rsidRPr="004A2D56">
                    <w:rPr>
                      <w:rFonts w:ascii="Times New Roman" w:eastAsia="Times New Roman" w:hAnsi="Times New Roman" w:cs="Times New Roman"/>
                      <w:sz w:val="24"/>
                      <w:szCs w:val="24"/>
                      <w:lang w:eastAsia="tr-TR"/>
                    </w:rPr>
                    <w:t xml:space="preserve">= </w:t>
                  </w:r>
                  <w:r w:rsidRPr="004A2D56">
                    <w:rPr>
                      <w:rFonts w:ascii="Times New Roman" w:eastAsia="Times New Roman" w:hAnsi="Times New Roman" w:cs="Times New Roman"/>
                      <w:sz w:val="24"/>
                      <w:szCs w:val="24"/>
                      <w:u w:val="single"/>
                      <w:lang w:eastAsia="tr-TR"/>
                    </w:rPr>
                    <w:t xml:space="preserve">C(üst) </w:t>
                  </w:r>
                  <w:r w:rsidRPr="004A2D56">
                    <w:rPr>
                      <w:rFonts w:ascii="Times New Roman" w:eastAsia="Times New Roman" w:hAnsi="Times New Roman" w:cs="Times New Roman"/>
                      <w:sz w:val="24"/>
                      <w:szCs w:val="24"/>
                      <w:lang w:eastAsia="tr-TR"/>
                    </w:rPr>
                    <w:t xml:space="preserve"> = </w:t>
                  </w:r>
                  <w:proofErr w:type="gramStart"/>
                  <w:r w:rsidRPr="004A2D56">
                    <w:rPr>
                      <w:rFonts w:ascii="Times New Roman" w:eastAsia="Times New Roman" w:hAnsi="Times New Roman" w:cs="Times New Roman"/>
                      <w:sz w:val="24"/>
                      <w:szCs w:val="24"/>
                      <w:u w:val="single"/>
                      <w:lang w:eastAsia="tr-TR"/>
                    </w:rPr>
                    <w:t>19,2/25</w:t>
                  </w:r>
                  <w:proofErr w:type="gram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 = 34,91</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C(alt)      </w:t>
                  </w:r>
                  <w:proofErr w:type="gramStart"/>
                  <w:r w:rsidRPr="004A2D56">
                    <w:rPr>
                      <w:rFonts w:ascii="Times New Roman" w:eastAsia="Times New Roman" w:hAnsi="Times New Roman" w:cs="Times New Roman"/>
                      <w:sz w:val="24"/>
                      <w:szCs w:val="24"/>
                      <w:lang w:eastAsia="tr-TR"/>
                    </w:rPr>
                    <w:t>0,55/25</w:t>
                  </w:r>
                  <w:proofErr w:type="gramEnd"/>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r w:rsidR="0024597B" w:rsidRPr="004A2D56">
                    <w:rPr>
                      <w:rFonts w:ascii="Times New Roman" w:eastAsia="Times New Roman" w:hAnsi="Times New Roman" w:cs="Times New Roman"/>
                      <w:sz w:val="24"/>
                      <w:szCs w:val="24"/>
                      <w:lang w:eastAsia="tr-TR"/>
                    </w:rPr>
                    <w:t>3.</w:t>
                  </w:r>
                  <w:r w:rsidRPr="004A2D56">
                    <w:rPr>
                      <w:rFonts w:ascii="Times New Roman" w:eastAsia="Times New Roman" w:hAnsi="Times New Roman" w:cs="Times New Roman"/>
                      <w:sz w:val="24"/>
                      <w:szCs w:val="24"/>
                      <w:u w:val="single"/>
                      <w:lang w:eastAsia="tr-TR"/>
                    </w:rPr>
                    <w:t>Deneme;</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Üst faz = 14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14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5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lastRenderedPageBreak/>
                    <w:t xml:space="preserve">Alt faz = 0,9 ml*0,2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1 </w:t>
                  </w:r>
                  <w:proofErr w:type="spellStart"/>
                  <w:r w:rsidRPr="004A2D56">
                    <w:rPr>
                      <w:rFonts w:ascii="Times New Roman" w:eastAsia="Times New Roman" w:hAnsi="Times New Roman" w:cs="Times New Roman"/>
                      <w:sz w:val="24"/>
                      <w:szCs w:val="24"/>
                      <w:u w:val="single"/>
                      <w:lang w:eastAsia="tr-TR"/>
                    </w:rPr>
                    <w:t>mmol</w:t>
                  </w:r>
                  <w:proofErr w:type="spellEnd"/>
                  <w:r w:rsidRPr="004A2D56">
                    <w:rPr>
                      <w:rFonts w:ascii="Times New Roman" w:eastAsia="Times New Roman" w:hAnsi="Times New Roman" w:cs="Times New Roman"/>
                      <w:sz w:val="24"/>
                      <w:szCs w:val="24"/>
                      <w:u w:val="single"/>
                      <w:lang w:eastAsia="tr-TR"/>
                    </w:rPr>
                    <w:t xml:space="preserve"> NH</w:t>
                  </w:r>
                  <w:r w:rsidRPr="004A2D56">
                    <w:rPr>
                      <w:rFonts w:ascii="Times New Roman" w:eastAsia="Times New Roman" w:hAnsi="Times New Roman" w:cs="Times New Roman"/>
                      <w:sz w:val="24"/>
                      <w:szCs w:val="24"/>
                      <w:u w:val="single"/>
                      <w:vertAlign w:val="subscript"/>
                      <w:lang w:eastAsia="tr-TR"/>
                    </w:rPr>
                    <w:t xml:space="preserve">3 </w:t>
                  </w:r>
                  <w:r w:rsidRPr="004A2D56">
                    <w:rPr>
                      <w:rFonts w:ascii="Times New Roman" w:eastAsia="Times New Roman" w:hAnsi="Times New Roman" w:cs="Times New Roman"/>
                      <w:sz w:val="24"/>
                      <w:szCs w:val="24"/>
                      <w:lang w:eastAsia="tr-TR"/>
                    </w:rPr>
                    <w:t>*</w:t>
                  </w:r>
                  <w:r w:rsidRPr="004A2D56">
                    <w:rPr>
                      <w:rFonts w:ascii="Times New Roman" w:eastAsia="Times New Roman" w:hAnsi="Times New Roman" w:cs="Times New Roman"/>
                      <w:sz w:val="24"/>
                      <w:szCs w:val="24"/>
                      <w:u w:val="single"/>
                      <w:lang w:eastAsia="tr-TR"/>
                    </w:rPr>
                    <w:t xml:space="preserve">25 ml </w:t>
                  </w:r>
                  <w:r w:rsidRPr="004A2D56">
                    <w:rPr>
                      <w:rFonts w:ascii="Times New Roman" w:eastAsia="Times New Roman" w:hAnsi="Times New Roman" w:cs="Times New Roman"/>
                      <w:sz w:val="24"/>
                      <w:szCs w:val="24"/>
                      <w:lang w:eastAsia="tr-TR"/>
                    </w:rPr>
                    <w:t xml:space="preserve"> = 0,45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NH</w:t>
                  </w:r>
                  <w:r w:rsidRPr="004A2D56">
                    <w:rPr>
                      <w:rFonts w:ascii="Times New Roman" w:eastAsia="Times New Roman" w:hAnsi="Times New Roman" w:cs="Times New Roman"/>
                      <w:sz w:val="24"/>
                      <w:szCs w:val="24"/>
                      <w:vertAlign w:val="subscript"/>
                      <w:lang w:eastAsia="tr-TR"/>
                    </w:rPr>
                    <w:t>3</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w:t>
                  </w:r>
                  <w:proofErr w:type="gramStart"/>
                  <w:r w:rsidRPr="004A2D56">
                    <w:rPr>
                      <w:rFonts w:ascii="Times New Roman" w:eastAsia="Times New Roman" w:hAnsi="Times New Roman" w:cs="Times New Roman"/>
                      <w:sz w:val="24"/>
                      <w:szCs w:val="24"/>
                      <w:lang w:eastAsia="tr-TR"/>
                    </w:rPr>
                    <w:t>ml</w:t>
                  </w:r>
                  <w:proofErr w:type="gram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xml:space="preserve">    1 </w:t>
                  </w:r>
                  <w:proofErr w:type="spellStart"/>
                  <w:r w:rsidRPr="004A2D56">
                    <w:rPr>
                      <w:rFonts w:ascii="Times New Roman" w:eastAsia="Times New Roman" w:hAnsi="Times New Roman" w:cs="Times New Roman"/>
                      <w:sz w:val="24"/>
                      <w:szCs w:val="24"/>
                      <w:lang w:eastAsia="tr-TR"/>
                    </w:rPr>
                    <w:t>mmol</w:t>
                  </w:r>
                  <w:proofErr w:type="spellEnd"/>
                  <w:r w:rsidRPr="004A2D56">
                    <w:rPr>
                      <w:rFonts w:ascii="Times New Roman" w:eastAsia="Times New Roman" w:hAnsi="Times New Roman" w:cs="Times New Roman"/>
                      <w:sz w:val="24"/>
                      <w:szCs w:val="24"/>
                      <w:lang w:eastAsia="tr-TR"/>
                    </w:rPr>
                    <w:t xml:space="preserve"> </w:t>
                  </w:r>
                  <w:proofErr w:type="spellStart"/>
                  <w:r w:rsidRPr="004A2D56">
                    <w:rPr>
                      <w:rFonts w:ascii="Times New Roman" w:eastAsia="Times New Roman" w:hAnsi="Times New Roman" w:cs="Times New Roman"/>
                      <w:sz w:val="24"/>
                      <w:szCs w:val="24"/>
                      <w:lang w:eastAsia="tr-TR"/>
                    </w:rPr>
                    <w:t>HCl</w:t>
                  </w:r>
                  <w:proofErr w:type="spellEnd"/>
                  <w:r w:rsidRPr="004A2D56">
                    <w:rPr>
                      <w:rFonts w:ascii="Times New Roman" w:eastAsia="Times New Roman" w:hAnsi="Times New Roman" w:cs="Times New Roman"/>
                      <w:sz w:val="24"/>
                      <w:szCs w:val="24"/>
                      <w:lang w:eastAsia="tr-TR"/>
                    </w:rPr>
                    <w:t>    10 ml</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K</w:t>
                  </w:r>
                  <w:r w:rsidRPr="004A2D56">
                    <w:rPr>
                      <w:rFonts w:ascii="Times New Roman" w:eastAsia="Times New Roman" w:hAnsi="Times New Roman" w:cs="Times New Roman"/>
                      <w:sz w:val="24"/>
                      <w:szCs w:val="24"/>
                      <w:vertAlign w:val="subscript"/>
                      <w:lang w:eastAsia="tr-TR"/>
                    </w:rPr>
                    <w:t>3</w:t>
                  </w:r>
                  <w:r w:rsidRPr="004A2D56">
                    <w:rPr>
                      <w:rFonts w:ascii="Times New Roman" w:eastAsia="Times New Roman" w:hAnsi="Times New Roman" w:cs="Times New Roman"/>
                      <w:sz w:val="24"/>
                      <w:szCs w:val="24"/>
                      <w:lang w:eastAsia="tr-TR"/>
                    </w:rPr>
                    <w:t xml:space="preserve">= </w:t>
                  </w:r>
                  <w:r w:rsidRPr="004A2D56">
                    <w:rPr>
                      <w:rFonts w:ascii="Times New Roman" w:eastAsia="Times New Roman" w:hAnsi="Times New Roman" w:cs="Times New Roman"/>
                      <w:sz w:val="24"/>
                      <w:szCs w:val="24"/>
                      <w:u w:val="single"/>
                      <w:lang w:eastAsia="tr-TR"/>
                    </w:rPr>
                    <w:t xml:space="preserve">C(üst) </w:t>
                  </w:r>
                  <w:r w:rsidRPr="004A2D56">
                    <w:rPr>
                      <w:rFonts w:ascii="Times New Roman" w:eastAsia="Times New Roman" w:hAnsi="Times New Roman" w:cs="Times New Roman"/>
                      <w:sz w:val="24"/>
                      <w:szCs w:val="24"/>
                      <w:lang w:eastAsia="tr-TR"/>
                    </w:rPr>
                    <w:t xml:space="preserve"> = </w:t>
                  </w:r>
                  <w:r w:rsidRPr="004A2D56">
                    <w:rPr>
                      <w:rFonts w:ascii="Times New Roman" w:eastAsia="Times New Roman" w:hAnsi="Times New Roman" w:cs="Times New Roman"/>
                      <w:sz w:val="24"/>
                      <w:szCs w:val="24"/>
                      <w:u w:val="single"/>
                      <w:lang w:eastAsia="tr-TR"/>
                    </w:rPr>
                    <w:t xml:space="preserve">14/25 </w:t>
                  </w:r>
                  <w:r w:rsidRPr="004A2D56">
                    <w:rPr>
                      <w:rFonts w:ascii="Times New Roman" w:eastAsia="Times New Roman" w:hAnsi="Times New Roman" w:cs="Times New Roman"/>
                      <w:sz w:val="24"/>
                      <w:szCs w:val="24"/>
                      <w:lang w:eastAsia="tr-TR"/>
                    </w:rPr>
                    <w:t> = 31,11</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xml:space="preserve">        C(alt)      </w:t>
                  </w:r>
                  <w:proofErr w:type="gramStart"/>
                  <w:r w:rsidRPr="004A2D56">
                    <w:rPr>
                      <w:rFonts w:ascii="Times New Roman" w:eastAsia="Times New Roman" w:hAnsi="Times New Roman" w:cs="Times New Roman"/>
                      <w:sz w:val="24"/>
                      <w:szCs w:val="24"/>
                      <w:lang w:eastAsia="tr-TR"/>
                    </w:rPr>
                    <w:t>0,45/25</w:t>
                  </w:r>
                  <w:proofErr w:type="gramEnd"/>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1.5 SONUÇ</w:t>
                  </w: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Yapılan denemelerde alt faz ve üst fazdaki NH</w:t>
                  </w:r>
                  <w:r w:rsidRPr="004A2D56">
                    <w:rPr>
                      <w:rFonts w:ascii="Times New Roman" w:eastAsia="Times New Roman" w:hAnsi="Times New Roman" w:cs="Times New Roman"/>
                      <w:sz w:val="24"/>
                      <w:szCs w:val="24"/>
                      <w:vertAlign w:val="subscript"/>
                      <w:lang w:eastAsia="tr-TR"/>
                    </w:rPr>
                    <w:t>3  </w:t>
                  </w:r>
                  <w:r w:rsidRPr="004A2D56">
                    <w:rPr>
                      <w:rFonts w:ascii="Times New Roman" w:eastAsia="Times New Roman" w:hAnsi="Times New Roman" w:cs="Times New Roman"/>
                      <w:sz w:val="24"/>
                      <w:szCs w:val="24"/>
                      <w:lang w:eastAsia="tr-TR"/>
                    </w:rPr>
                    <w:t>miktarı azaldı. Çözünen madde miktarı arttıkça fazlardaki derişimler daima oranları K dağılma katsayısına eşit olacak şekilde artar.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1.6 YORUM </w:t>
                  </w:r>
                </w:p>
                <w:p w:rsidR="0024597B"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Hesapladığımız K dağılma katsayısı değerleri sırasıyla; 30.</w:t>
                  </w:r>
                  <w:proofErr w:type="gramStart"/>
                  <w:r w:rsidRPr="004A2D56">
                    <w:rPr>
                      <w:rFonts w:ascii="Times New Roman" w:eastAsia="Times New Roman" w:hAnsi="Times New Roman" w:cs="Times New Roman"/>
                      <w:sz w:val="24"/>
                      <w:szCs w:val="24"/>
                      <w:lang w:eastAsia="tr-TR"/>
                    </w:rPr>
                    <w:t>875 , 34</w:t>
                  </w:r>
                  <w:proofErr w:type="gramEnd"/>
                  <w:r w:rsidRPr="004A2D56">
                    <w:rPr>
                      <w:rFonts w:ascii="Times New Roman" w:eastAsia="Times New Roman" w:hAnsi="Times New Roman" w:cs="Times New Roman"/>
                      <w:sz w:val="24"/>
                      <w:szCs w:val="24"/>
                      <w:lang w:eastAsia="tr-TR"/>
                    </w:rPr>
                    <w:t xml:space="preserve">.91 , 31.11 bulunmuştur. Değerlerimiz birbirine yakın çıkmıştır. Çözünen maddenin fazlardaki </w:t>
                  </w:r>
                  <w:proofErr w:type="spellStart"/>
                  <w:r w:rsidRPr="004A2D56">
                    <w:rPr>
                      <w:rFonts w:ascii="Times New Roman" w:eastAsia="Times New Roman" w:hAnsi="Times New Roman" w:cs="Times New Roman"/>
                      <w:sz w:val="24"/>
                      <w:szCs w:val="24"/>
                      <w:lang w:eastAsia="tr-TR"/>
                    </w:rPr>
                    <w:t>derişimleri</w:t>
                  </w:r>
                  <w:proofErr w:type="spellEnd"/>
                  <w:r w:rsidRPr="004A2D56">
                    <w:rPr>
                      <w:rFonts w:ascii="Times New Roman" w:eastAsia="Times New Roman" w:hAnsi="Times New Roman" w:cs="Times New Roman"/>
                      <w:sz w:val="24"/>
                      <w:szCs w:val="24"/>
                      <w:lang w:eastAsia="tr-TR"/>
                    </w:rPr>
                    <w:t xml:space="preserve"> K dağılma katsayısına eşit olacak şekilde </w:t>
                  </w:r>
                  <w:proofErr w:type="spellStart"/>
                  <w:proofErr w:type="gramStart"/>
                  <w:r w:rsidRPr="004A2D56">
                    <w:rPr>
                      <w:rFonts w:ascii="Times New Roman" w:eastAsia="Times New Roman" w:hAnsi="Times New Roman" w:cs="Times New Roman"/>
                      <w:sz w:val="24"/>
                      <w:szCs w:val="24"/>
                      <w:lang w:eastAsia="tr-TR"/>
                    </w:rPr>
                    <w:t>değişir.Bu</w:t>
                  </w:r>
                  <w:proofErr w:type="spellEnd"/>
                  <w:proofErr w:type="gramEnd"/>
                  <w:r w:rsidRPr="004A2D56">
                    <w:rPr>
                      <w:rFonts w:ascii="Times New Roman" w:eastAsia="Times New Roman" w:hAnsi="Times New Roman" w:cs="Times New Roman"/>
                      <w:sz w:val="24"/>
                      <w:szCs w:val="24"/>
                      <w:lang w:eastAsia="tr-TR"/>
                    </w:rPr>
                    <w:t xml:space="preserve"> nedenle K değerleri birbirine çok yakın olmalıdır. </w:t>
                  </w:r>
                  <w:proofErr w:type="spellStart"/>
                  <w:r w:rsidRPr="004A2D56">
                    <w:rPr>
                      <w:rFonts w:ascii="Times New Roman" w:eastAsia="Times New Roman" w:hAnsi="Times New Roman" w:cs="Times New Roman"/>
                      <w:sz w:val="24"/>
                      <w:szCs w:val="24"/>
                      <w:lang w:eastAsia="tr-TR"/>
                    </w:rPr>
                    <w:t>Titrasyon</w:t>
                  </w:r>
                  <w:proofErr w:type="spellEnd"/>
                  <w:r w:rsidRPr="004A2D56">
                    <w:rPr>
                      <w:rFonts w:ascii="Times New Roman" w:eastAsia="Times New Roman" w:hAnsi="Times New Roman" w:cs="Times New Roman"/>
                      <w:sz w:val="24"/>
                      <w:szCs w:val="24"/>
                      <w:lang w:eastAsia="tr-TR"/>
                    </w:rPr>
                    <w:t xml:space="preserve"> işlemi sırasında hatalarımız olabilir.</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.7 KAYNAK</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bCs/>
                      <w:sz w:val="24"/>
                      <w:szCs w:val="24"/>
                      <w:lang w:eastAsia="tr-TR"/>
                    </w:rPr>
                    <w:t> </w:t>
                  </w:r>
                  <w:r w:rsidRPr="004A2D56">
                    <w:rPr>
                      <w:rFonts w:ascii="Times New Roman" w:eastAsia="Times New Roman" w:hAnsi="Times New Roman" w:cs="Times New Roman"/>
                      <w:sz w:val="24"/>
                      <w:szCs w:val="24"/>
                      <w:lang w:eastAsia="tr-TR"/>
                    </w:rPr>
                    <w:t xml:space="preserve">(*) Fizikokimya Kitabı Cilt 1 ( sayfa 216 )  ROBERT G. MORTİMER  </w:t>
                  </w:r>
                  <w:proofErr w:type="spellStart"/>
                  <w:r w:rsidRPr="004A2D56">
                    <w:rPr>
                      <w:rFonts w:ascii="Times New Roman" w:eastAsia="Times New Roman" w:hAnsi="Times New Roman" w:cs="Times New Roman"/>
                      <w:sz w:val="24"/>
                      <w:szCs w:val="24"/>
                      <w:lang w:eastAsia="tr-TR"/>
                    </w:rPr>
                    <w:t>Palme</w:t>
                  </w:r>
                  <w:proofErr w:type="spellEnd"/>
                  <w:r w:rsidRPr="004A2D56">
                    <w:rPr>
                      <w:rFonts w:ascii="Times New Roman" w:eastAsia="Times New Roman" w:hAnsi="Times New Roman" w:cs="Times New Roman"/>
                      <w:sz w:val="24"/>
                      <w:szCs w:val="24"/>
                      <w:lang w:eastAsia="tr-TR"/>
                    </w:rPr>
                    <w:t xml:space="preserve"> Yayıncılık</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t>
                  </w:r>
                </w:p>
                <w:p w:rsidR="008731F1" w:rsidRPr="004A2D56" w:rsidRDefault="008731F1" w:rsidP="004A2D56">
                  <w:pPr>
                    <w:spacing w:before="100" w:beforeAutospacing="1" w:after="100" w:afterAutospacing="1" w:line="240" w:lineRule="auto"/>
                    <w:rPr>
                      <w:rFonts w:ascii="Times New Roman" w:eastAsia="Times New Roman" w:hAnsi="Times New Roman" w:cs="Times New Roman"/>
                      <w:sz w:val="24"/>
                      <w:szCs w:val="24"/>
                      <w:lang w:eastAsia="tr-TR"/>
                    </w:rPr>
                  </w:pPr>
                  <w:r w:rsidRPr="004A2D56">
                    <w:rPr>
                      <w:rFonts w:ascii="Times New Roman" w:eastAsia="Times New Roman" w:hAnsi="Times New Roman" w:cs="Times New Roman"/>
                      <w:sz w:val="24"/>
                      <w:szCs w:val="24"/>
                      <w:lang w:eastAsia="tr-TR"/>
                    </w:rPr>
                    <w:t>(**) www.mhilmieren.com/fizikoII3.doc</w:t>
                  </w:r>
                </w:p>
              </w:tc>
            </w:tr>
          </w:tbl>
          <w:p w:rsidR="008731F1" w:rsidRPr="004A2D56" w:rsidRDefault="008731F1" w:rsidP="004A2D56">
            <w:pPr>
              <w:spacing w:before="100" w:beforeAutospacing="1" w:after="150" w:line="240" w:lineRule="auto"/>
              <w:rPr>
                <w:rFonts w:ascii="Times New Roman" w:eastAsia="Times New Roman" w:hAnsi="Times New Roman" w:cs="Times New Roman"/>
                <w:bCs/>
                <w:color w:val="000000"/>
                <w:sz w:val="24"/>
                <w:szCs w:val="24"/>
                <w:lang w:eastAsia="tr-TR"/>
              </w:rPr>
            </w:pPr>
            <w:bookmarkStart w:id="1" w:name="page-comments"/>
            <w:bookmarkEnd w:id="1"/>
            <w:r w:rsidRPr="004A2D56">
              <w:rPr>
                <w:rFonts w:ascii="Times New Roman" w:eastAsia="Times New Roman" w:hAnsi="Times New Roman" w:cs="Times New Roman"/>
                <w:bCs/>
                <w:color w:val="000000"/>
                <w:sz w:val="24"/>
                <w:szCs w:val="24"/>
                <w:lang w:eastAsia="tr-TR"/>
              </w:rPr>
              <w:lastRenderedPageBreak/>
              <w:t>Yorumlar</w:t>
            </w:r>
          </w:p>
        </w:tc>
      </w:tr>
    </w:tbl>
    <w:p w:rsidR="00CA2364" w:rsidRPr="004A2D56" w:rsidRDefault="00CA2364" w:rsidP="004A2D56">
      <w:pPr>
        <w:spacing w:line="240" w:lineRule="auto"/>
        <w:rPr>
          <w:rFonts w:ascii="Times New Roman" w:hAnsi="Times New Roman" w:cs="Times New Roman"/>
          <w:sz w:val="24"/>
          <w:szCs w:val="24"/>
        </w:rPr>
      </w:pPr>
    </w:p>
    <w:sectPr w:rsidR="00CA2364" w:rsidRPr="004A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61"/>
    <w:multiLevelType w:val="multilevel"/>
    <w:tmpl w:val="38A2E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EB6879"/>
    <w:multiLevelType w:val="multilevel"/>
    <w:tmpl w:val="5CCC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DA0892"/>
    <w:multiLevelType w:val="multilevel"/>
    <w:tmpl w:val="F6441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5761CE"/>
    <w:multiLevelType w:val="multilevel"/>
    <w:tmpl w:val="C594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4D"/>
    <w:rsid w:val="001B224D"/>
    <w:rsid w:val="0024597B"/>
    <w:rsid w:val="004A2D56"/>
    <w:rsid w:val="008731F1"/>
    <w:rsid w:val="00A7687B"/>
    <w:rsid w:val="00CA2364"/>
    <w:rsid w:val="00E41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24D"/>
    <w:pPr>
      <w:spacing w:after="0"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24D"/>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8731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ites-system-link1">
    <w:name w:val="sites-system-link1"/>
    <w:basedOn w:val="VarsaylanParagrafYazTipi"/>
    <w:rsid w:val="008731F1"/>
    <w:rPr>
      <w:sz w:val="15"/>
      <w:szCs w:val="15"/>
    </w:rPr>
  </w:style>
  <w:style w:type="paragraph" w:styleId="ListeParagraf">
    <w:name w:val="List Paragraph"/>
    <w:basedOn w:val="Normal"/>
    <w:uiPriority w:val="34"/>
    <w:qFormat/>
    <w:rsid w:val="00245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24D"/>
    <w:pPr>
      <w:spacing w:after="0"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24D"/>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8731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ites-system-link1">
    <w:name w:val="sites-system-link1"/>
    <w:basedOn w:val="VarsaylanParagrafYazTipi"/>
    <w:rsid w:val="008731F1"/>
    <w:rPr>
      <w:sz w:val="15"/>
      <w:szCs w:val="15"/>
    </w:rPr>
  </w:style>
  <w:style w:type="paragraph" w:styleId="ListeParagraf">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2073">
      <w:bodyDiv w:val="1"/>
      <w:marLeft w:val="0"/>
      <w:marRight w:val="0"/>
      <w:marTop w:val="0"/>
      <w:marBottom w:val="0"/>
      <w:divBdr>
        <w:top w:val="none" w:sz="0" w:space="0" w:color="auto"/>
        <w:left w:val="none" w:sz="0" w:space="0" w:color="auto"/>
        <w:bottom w:val="none" w:sz="0" w:space="0" w:color="auto"/>
        <w:right w:val="none" w:sz="0" w:space="0" w:color="auto"/>
      </w:divBdr>
      <w:divsChild>
        <w:div w:id="599534565">
          <w:marLeft w:val="0"/>
          <w:marRight w:val="0"/>
          <w:marTop w:val="0"/>
          <w:marBottom w:val="0"/>
          <w:divBdr>
            <w:top w:val="none" w:sz="0" w:space="0" w:color="auto"/>
            <w:left w:val="none" w:sz="0" w:space="0" w:color="auto"/>
            <w:bottom w:val="none" w:sz="0" w:space="0" w:color="auto"/>
            <w:right w:val="none" w:sz="0" w:space="0" w:color="auto"/>
          </w:divBdr>
          <w:divsChild>
            <w:div w:id="232281261">
              <w:marLeft w:val="0"/>
              <w:marRight w:val="0"/>
              <w:marTop w:val="450"/>
              <w:marBottom w:val="450"/>
              <w:divBdr>
                <w:top w:val="none" w:sz="0" w:space="0" w:color="auto"/>
                <w:left w:val="none" w:sz="0" w:space="0" w:color="auto"/>
                <w:bottom w:val="none" w:sz="0" w:space="0" w:color="auto"/>
                <w:right w:val="none" w:sz="0" w:space="0" w:color="auto"/>
              </w:divBdr>
              <w:divsChild>
                <w:div w:id="974524978">
                  <w:marLeft w:val="0"/>
                  <w:marRight w:val="0"/>
                  <w:marTop w:val="0"/>
                  <w:marBottom w:val="0"/>
                  <w:divBdr>
                    <w:top w:val="none" w:sz="0" w:space="0" w:color="auto"/>
                    <w:left w:val="none" w:sz="0" w:space="0" w:color="auto"/>
                    <w:bottom w:val="none" w:sz="0" w:space="0" w:color="auto"/>
                    <w:right w:val="none" w:sz="0" w:space="0" w:color="auto"/>
                  </w:divBdr>
                  <w:divsChild>
                    <w:div w:id="498235035">
                      <w:marLeft w:val="0"/>
                      <w:marRight w:val="0"/>
                      <w:marTop w:val="0"/>
                      <w:marBottom w:val="0"/>
                      <w:divBdr>
                        <w:top w:val="none" w:sz="0" w:space="0" w:color="auto"/>
                        <w:left w:val="none" w:sz="0" w:space="0" w:color="auto"/>
                        <w:bottom w:val="none" w:sz="0" w:space="0" w:color="auto"/>
                        <w:right w:val="none" w:sz="0" w:space="0" w:color="auto"/>
                      </w:divBdr>
                      <w:divsChild>
                        <w:div w:id="1089044309">
                          <w:marLeft w:val="0"/>
                          <w:marRight w:val="0"/>
                          <w:marTop w:val="0"/>
                          <w:marBottom w:val="0"/>
                          <w:divBdr>
                            <w:top w:val="none" w:sz="0" w:space="0" w:color="auto"/>
                            <w:left w:val="none" w:sz="0" w:space="0" w:color="auto"/>
                            <w:bottom w:val="none" w:sz="0" w:space="0" w:color="auto"/>
                            <w:right w:val="none" w:sz="0" w:space="0" w:color="auto"/>
                          </w:divBdr>
                          <w:divsChild>
                            <w:div w:id="796947976">
                              <w:marLeft w:val="0"/>
                              <w:marRight w:val="0"/>
                              <w:marTop w:val="0"/>
                              <w:marBottom w:val="0"/>
                              <w:divBdr>
                                <w:top w:val="none" w:sz="0" w:space="0" w:color="auto"/>
                                <w:left w:val="none" w:sz="0" w:space="0" w:color="auto"/>
                                <w:bottom w:val="none" w:sz="0" w:space="0" w:color="auto"/>
                                <w:right w:val="none" w:sz="0" w:space="0" w:color="auto"/>
                              </w:divBdr>
                              <w:divsChild>
                                <w:div w:id="1018458838">
                                  <w:marLeft w:val="0"/>
                                  <w:marRight w:val="0"/>
                                  <w:marTop w:val="0"/>
                                  <w:marBottom w:val="0"/>
                                  <w:divBdr>
                                    <w:top w:val="none" w:sz="0" w:space="0" w:color="auto"/>
                                    <w:left w:val="none" w:sz="0" w:space="0" w:color="auto"/>
                                    <w:bottom w:val="none" w:sz="0" w:space="0" w:color="auto"/>
                                    <w:right w:val="none" w:sz="0" w:space="0" w:color="auto"/>
                                  </w:divBdr>
                                  <w:divsChild>
                                    <w:div w:id="1939017480">
                                      <w:marLeft w:val="0"/>
                                      <w:marRight w:val="0"/>
                                      <w:marTop w:val="0"/>
                                      <w:marBottom w:val="0"/>
                                      <w:divBdr>
                                        <w:top w:val="none" w:sz="0" w:space="0" w:color="auto"/>
                                        <w:left w:val="none" w:sz="0" w:space="0" w:color="auto"/>
                                        <w:bottom w:val="none" w:sz="0" w:space="0" w:color="auto"/>
                                        <w:right w:val="none" w:sz="0" w:space="0" w:color="auto"/>
                                      </w:divBdr>
                                      <w:divsChild>
                                        <w:div w:id="363487418">
                                          <w:marLeft w:val="0"/>
                                          <w:marRight w:val="0"/>
                                          <w:marTop w:val="0"/>
                                          <w:marBottom w:val="0"/>
                                          <w:divBdr>
                                            <w:top w:val="none" w:sz="0" w:space="0" w:color="auto"/>
                                            <w:left w:val="none" w:sz="0" w:space="0" w:color="auto"/>
                                            <w:bottom w:val="none" w:sz="0" w:space="0" w:color="auto"/>
                                            <w:right w:val="none" w:sz="0" w:space="0" w:color="auto"/>
                                          </w:divBdr>
                                          <w:divsChild>
                                            <w:div w:id="581374694">
                                              <w:marLeft w:val="0"/>
                                              <w:marRight w:val="0"/>
                                              <w:marTop w:val="0"/>
                                              <w:marBottom w:val="0"/>
                                              <w:divBdr>
                                                <w:top w:val="none" w:sz="0" w:space="0" w:color="auto"/>
                                                <w:left w:val="none" w:sz="0" w:space="0" w:color="auto"/>
                                                <w:bottom w:val="none" w:sz="0" w:space="0" w:color="auto"/>
                                                <w:right w:val="none" w:sz="0" w:space="0" w:color="auto"/>
                                              </w:divBdr>
                                              <w:divsChild>
                                                <w:div w:id="538014739">
                                                  <w:marLeft w:val="0"/>
                                                  <w:marRight w:val="0"/>
                                                  <w:marTop w:val="0"/>
                                                  <w:marBottom w:val="0"/>
                                                  <w:divBdr>
                                                    <w:top w:val="none" w:sz="0" w:space="0" w:color="auto"/>
                                                    <w:left w:val="none" w:sz="0" w:space="0" w:color="auto"/>
                                                    <w:bottom w:val="none" w:sz="0" w:space="0" w:color="auto"/>
                                                    <w:right w:val="none" w:sz="0" w:space="0" w:color="auto"/>
                                                  </w:divBdr>
                                                  <w:divsChild>
                                                    <w:div w:id="921645117">
                                                      <w:marLeft w:val="0"/>
                                                      <w:marRight w:val="0"/>
                                                      <w:marTop w:val="0"/>
                                                      <w:marBottom w:val="0"/>
                                                      <w:divBdr>
                                                        <w:top w:val="none" w:sz="0" w:space="0" w:color="auto"/>
                                                        <w:left w:val="none" w:sz="0" w:space="0" w:color="auto"/>
                                                        <w:bottom w:val="none" w:sz="0" w:space="0" w:color="auto"/>
                                                        <w:right w:val="none" w:sz="0" w:space="0" w:color="auto"/>
                                                      </w:divBdr>
                                                      <w:divsChild>
                                                        <w:div w:id="2016565189">
                                                          <w:marLeft w:val="0"/>
                                                          <w:marRight w:val="0"/>
                                                          <w:marTop w:val="450"/>
                                                          <w:marBottom w:val="450"/>
                                                          <w:divBdr>
                                                            <w:top w:val="none" w:sz="0" w:space="0" w:color="auto"/>
                                                            <w:left w:val="none" w:sz="0" w:space="0" w:color="auto"/>
                                                            <w:bottom w:val="none" w:sz="0" w:space="0" w:color="auto"/>
                                                            <w:right w:val="none" w:sz="0" w:space="0" w:color="auto"/>
                                                          </w:divBdr>
                                                          <w:divsChild>
                                                            <w:div w:id="1234389834">
                                                              <w:marLeft w:val="0"/>
                                                              <w:marRight w:val="0"/>
                                                              <w:marTop w:val="0"/>
                                                              <w:marBottom w:val="0"/>
                                                              <w:divBdr>
                                                                <w:top w:val="none" w:sz="0" w:space="0" w:color="auto"/>
                                                                <w:left w:val="none" w:sz="0" w:space="0" w:color="auto"/>
                                                                <w:bottom w:val="none" w:sz="0" w:space="0" w:color="auto"/>
                                                                <w:right w:val="none" w:sz="0" w:space="0" w:color="auto"/>
                                                              </w:divBdr>
                                                              <w:divsChild>
                                                                <w:div w:id="501504011">
                                                                  <w:marLeft w:val="0"/>
                                                                  <w:marRight w:val="0"/>
                                                                  <w:marTop w:val="0"/>
                                                                  <w:marBottom w:val="0"/>
                                                                  <w:divBdr>
                                                                    <w:top w:val="none" w:sz="0" w:space="0" w:color="auto"/>
                                                                    <w:left w:val="none" w:sz="0" w:space="0" w:color="auto"/>
                                                                    <w:bottom w:val="none" w:sz="0" w:space="0" w:color="auto"/>
                                                                    <w:right w:val="none" w:sz="0" w:space="0" w:color="auto"/>
                                                                  </w:divBdr>
                                                                  <w:divsChild>
                                                                    <w:div w:id="787506978">
                                                                      <w:marLeft w:val="0"/>
                                                                      <w:marRight w:val="0"/>
                                                                      <w:marTop w:val="0"/>
                                                                      <w:marBottom w:val="0"/>
                                                                      <w:divBdr>
                                                                        <w:top w:val="none" w:sz="0" w:space="0" w:color="auto"/>
                                                                        <w:left w:val="none" w:sz="0" w:space="0" w:color="auto"/>
                                                                        <w:bottom w:val="none" w:sz="0" w:space="0" w:color="auto"/>
                                                                        <w:right w:val="none" w:sz="0" w:space="0" w:color="auto"/>
                                                                      </w:divBdr>
                                                                      <w:divsChild>
                                                                        <w:div w:id="129744354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893497303">
                                                                              <w:marLeft w:val="0"/>
                                                                              <w:marRight w:val="0"/>
                                                                              <w:marTop w:val="0"/>
                                                                              <w:marBottom w:val="0"/>
                                                                              <w:divBdr>
                                                                                <w:top w:val="none" w:sz="0" w:space="0" w:color="auto"/>
                                                                                <w:left w:val="none" w:sz="0" w:space="0" w:color="auto"/>
                                                                                <w:bottom w:val="none" w:sz="0" w:space="0" w:color="auto"/>
                                                                                <w:right w:val="none" w:sz="0" w:space="0" w:color="auto"/>
                                                                              </w:divBdr>
                                                                              <w:divsChild>
                                                                                <w:div w:id="549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7336">
      <w:bodyDiv w:val="1"/>
      <w:marLeft w:val="0"/>
      <w:marRight w:val="0"/>
      <w:marTop w:val="0"/>
      <w:marBottom w:val="0"/>
      <w:divBdr>
        <w:top w:val="none" w:sz="0" w:space="0" w:color="auto"/>
        <w:left w:val="none" w:sz="0" w:space="0" w:color="auto"/>
        <w:bottom w:val="none" w:sz="0" w:space="0" w:color="auto"/>
        <w:right w:val="none" w:sz="0" w:space="0" w:color="auto"/>
      </w:divBdr>
      <w:divsChild>
        <w:div w:id="195584620">
          <w:marLeft w:val="0"/>
          <w:marRight w:val="0"/>
          <w:marTop w:val="0"/>
          <w:marBottom w:val="0"/>
          <w:divBdr>
            <w:top w:val="none" w:sz="0" w:space="0" w:color="auto"/>
            <w:left w:val="none" w:sz="0" w:space="0" w:color="auto"/>
            <w:bottom w:val="none" w:sz="0" w:space="0" w:color="auto"/>
            <w:right w:val="none" w:sz="0" w:space="0" w:color="auto"/>
          </w:divBdr>
          <w:divsChild>
            <w:div w:id="1692143307">
              <w:marLeft w:val="0"/>
              <w:marRight w:val="0"/>
              <w:marTop w:val="0"/>
              <w:marBottom w:val="0"/>
              <w:divBdr>
                <w:top w:val="none" w:sz="0" w:space="0" w:color="auto"/>
                <w:left w:val="none" w:sz="0" w:space="0" w:color="auto"/>
                <w:bottom w:val="none" w:sz="0" w:space="0" w:color="auto"/>
                <w:right w:val="none" w:sz="0" w:space="0" w:color="auto"/>
              </w:divBdr>
              <w:divsChild>
                <w:div w:id="584145065">
                  <w:marLeft w:val="0"/>
                  <w:marRight w:val="0"/>
                  <w:marTop w:val="0"/>
                  <w:marBottom w:val="0"/>
                  <w:divBdr>
                    <w:top w:val="none" w:sz="0" w:space="0" w:color="auto"/>
                    <w:left w:val="none" w:sz="0" w:space="0" w:color="auto"/>
                    <w:bottom w:val="none" w:sz="0" w:space="0" w:color="auto"/>
                    <w:right w:val="none" w:sz="0" w:space="0" w:color="auto"/>
                  </w:divBdr>
                  <w:divsChild>
                    <w:div w:id="1539851493">
                      <w:marLeft w:val="0"/>
                      <w:marRight w:val="0"/>
                      <w:marTop w:val="0"/>
                      <w:marBottom w:val="0"/>
                      <w:divBdr>
                        <w:top w:val="none" w:sz="0" w:space="0" w:color="auto"/>
                        <w:left w:val="none" w:sz="0" w:space="0" w:color="auto"/>
                        <w:bottom w:val="none" w:sz="0" w:space="0" w:color="auto"/>
                        <w:right w:val="none" w:sz="0" w:space="0" w:color="auto"/>
                      </w:divBdr>
                      <w:divsChild>
                        <w:div w:id="1563172255">
                          <w:marLeft w:val="0"/>
                          <w:marRight w:val="0"/>
                          <w:marTop w:val="0"/>
                          <w:marBottom w:val="0"/>
                          <w:divBdr>
                            <w:top w:val="none" w:sz="0" w:space="0" w:color="auto"/>
                            <w:left w:val="none" w:sz="0" w:space="0" w:color="auto"/>
                            <w:bottom w:val="none" w:sz="0" w:space="0" w:color="auto"/>
                            <w:right w:val="none" w:sz="0" w:space="0" w:color="auto"/>
                          </w:divBdr>
                          <w:divsChild>
                            <w:div w:id="2081634357">
                              <w:marLeft w:val="0"/>
                              <w:marRight w:val="0"/>
                              <w:marTop w:val="0"/>
                              <w:marBottom w:val="0"/>
                              <w:divBdr>
                                <w:top w:val="none" w:sz="0" w:space="0" w:color="auto"/>
                                <w:left w:val="none" w:sz="0" w:space="0" w:color="auto"/>
                                <w:bottom w:val="none" w:sz="0" w:space="0" w:color="auto"/>
                                <w:right w:val="none" w:sz="0" w:space="0" w:color="auto"/>
                              </w:divBdr>
                              <w:divsChild>
                                <w:div w:id="2118214168">
                                  <w:marLeft w:val="0"/>
                                  <w:marRight w:val="0"/>
                                  <w:marTop w:val="0"/>
                                  <w:marBottom w:val="0"/>
                                  <w:divBdr>
                                    <w:top w:val="none" w:sz="0" w:space="0" w:color="auto"/>
                                    <w:left w:val="none" w:sz="0" w:space="0" w:color="auto"/>
                                    <w:bottom w:val="none" w:sz="0" w:space="0" w:color="auto"/>
                                    <w:right w:val="none" w:sz="0" w:space="0" w:color="auto"/>
                                  </w:divBdr>
                                  <w:divsChild>
                                    <w:div w:id="126092290">
                                      <w:marLeft w:val="0"/>
                                      <w:marRight w:val="0"/>
                                      <w:marTop w:val="0"/>
                                      <w:marBottom w:val="0"/>
                                      <w:divBdr>
                                        <w:top w:val="none" w:sz="0" w:space="0" w:color="auto"/>
                                        <w:left w:val="none" w:sz="0" w:space="0" w:color="auto"/>
                                        <w:bottom w:val="none" w:sz="0" w:space="0" w:color="auto"/>
                                        <w:right w:val="none" w:sz="0" w:space="0" w:color="auto"/>
                                      </w:divBdr>
                                      <w:divsChild>
                                        <w:div w:id="1373387100">
                                          <w:marLeft w:val="0"/>
                                          <w:marRight w:val="0"/>
                                          <w:marTop w:val="0"/>
                                          <w:marBottom w:val="0"/>
                                          <w:divBdr>
                                            <w:top w:val="none" w:sz="0" w:space="0" w:color="auto"/>
                                            <w:left w:val="none" w:sz="0" w:space="0" w:color="auto"/>
                                            <w:bottom w:val="none" w:sz="0" w:space="0" w:color="auto"/>
                                            <w:right w:val="none" w:sz="0" w:space="0" w:color="auto"/>
                                          </w:divBdr>
                                          <w:divsChild>
                                            <w:div w:id="19137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504">
                                      <w:marLeft w:val="0"/>
                                      <w:marRight w:val="0"/>
                                      <w:marTop w:val="0"/>
                                      <w:marBottom w:val="0"/>
                                      <w:divBdr>
                                        <w:top w:val="none" w:sz="0" w:space="0" w:color="auto"/>
                                        <w:left w:val="none" w:sz="0" w:space="0" w:color="auto"/>
                                        <w:bottom w:val="none" w:sz="0" w:space="0" w:color="auto"/>
                                        <w:right w:val="none" w:sz="0" w:space="0" w:color="auto"/>
                                      </w:divBdr>
                                      <w:divsChild>
                                        <w:div w:id="1442532535">
                                          <w:marLeft w:val="0"/>
                                          <w:marRight w:val="0"/>
                                          <w:marTop w:val="0"/>
                                          <w:marBottom w:val="0"/>
                                          <w:divBdr>
                                            <w:top w:val="none" w:sz="0" w:space="0" w:color="auto"/>
                                            <w:left w:val="none" w:sz="0" w:space="0" w:color="auto"/>
                                            <w:bottom w:val="none" w:sz="0" w:space="0" w:color="auto"/>
                                            <w:right w:val="none" w:sz="0" w:space="0" w:color="auto"/>
                                          </w:divBdr>
                                          <w:divsChild>
                                            <w:div w:id="655306497">
                                              <w:marLeft w:val="0"/>
                                              <w:marRight w:val="0"/>
                                              <w:marTop w:val="0"/>
                                              <w:marBottom w:val="0"/>
                                              <w:divBdr>
                                                <w:top w:val="none" w:sz="0" w:space="0" w:color="auto"/>
                                                <w:left w:val="none" w:sz="0" w:space="0" w:color="auto"/>
                                                <w:bottom w:val="none" w:sz="0" w:space="0" w:color="auto"/>
                                                <w:right w:val="none" w:sz="0" w:space="0" w:color="auto"/>
                                              </w:divBdr>
                                              <w:divsChild>
                                                <w:div w:id="1718504104">
                                                  <w:marLeft w:val="0"/>
                                                  <w:marRight w:val="0"/>
                                                  <w:marTop w:val="0"/>
                                                  <w:marBottom w:val="0"/>
                                                  <w:divBdr>
                                                    <w:top w:val="none" w:sz="0" w:space="0" w:color="auto"/>
                                                    <w:left w:val="none" w:sz="0" w:space="0" w:color="auto"/>
                                                    <w:bottom w:val="none" w:sz="0" w:space="0" w:color="auto"/>
                                                    <w:right w:val="none" w:sz="0" w:space="0" w:color="auto"/>
                                                  </w:divBdr>
                                                  <w:divsChild>
                                                    <w:div w:id="683215121">
                                                      <w:marLeft w:val="0"/>
                                                      <w:marRight w:val="0"/>
                                                      <w:marTop w:val="0"/>
                                                      <w:marBottom w:val="0"/>
                                                      <w:divBdr>
                                                        <w:top w:val="none" w:sz="0" w:space="0" w:color="auto"/>
                                                        <w:left w:val="none" w:sz="0" w:space="0" w:color="auto"/>
                                                        <w:bottom w:val="none" w:sz="0" w:space="0" w:color="auto"/>
                                                        <w:right w:val="none" w:sz="0" w:space="0" w:color="auto"/>
                                                      </w:divBdr>
                                                      <w:divsChild>
                                                        <w:div w:id="11525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2205</Words>
  <Characters>12570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6</cp:revision>
  <dcterms:created xsi:type="dcterms:W3CDTF">2017-09-23T11:01:00Z</dcterms:created>
  <dcterms:modified xsi:type="dcterms:W3CDTF">2017-09-23T13:37:00Z</dcterms:modified>
</cp:coreProperties>
</file>