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19A2" w14:textId="77777777" w:rsidR="008E04D2" w:rsidRPr="00840184" w:rsidRDefault="008E04D2" w:rsidP="008E04D2">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Dış Paydaş (İşveren) Memnuniyet Anketi</w:t>
      </w:r>
    </w:p>
    <w:p w14:paraId="1C014414" w14:textId="77777777" w:rsidR="008E04D2" w:rsidRPr="00840184" w:rsidRDefault="008E04D2" w:rsidP="008E04D2">
      <w:pPr>
        <w:spacing w:line="276" w:lineRule="auto"/>
        <w:rPr>
          <w:rFonts w:asciiTheme="majorHAnsi" w:hAnsiTheme="majorHAnsi" w:cs="Calibri"/>
          <w:b/>
          <w:color w:val="000000" w:themeColor="text1"/>
        </w:rPr>
      </w:pPr>
    </w:p>
    <w:p w14:paraId="779D8024" w14:textId="77777777" w:rsidR="008E04D2" w:rsidRPr="00840184" w:rsidRDefault="008E04D2" w:rsidP="008E04D2">
      <w:pPr>
        <w:spacing w:line="276" w:lineRule="auto"/>
        <w:rPr>
          <w:rFonts w:asciiTheme="majorHAnsi" w:hAnsiTheme="majorHAnsi" w:cs="Calibri"/>
          <w:i/>
          <w:color w:val="000000" w:themeColor="text1"/>
        </w:rPr>
      </w:pPr>
      <w:r w:rsidRPr="00840184">
        <w:rPr>
          <w:rFonts w:asciiTheme="majorHAnsi" w:hAnsiTheme="majorHAnsi" w:cs="Calibri"/>
          <w:i/>
          <w:color w:val="000000" w:themeColor="text1"/>
        </w:rPr>
        <w:t>Değerli İşveren,</w:t>
      </w:r>
    </w:p>
    <w:p w14:paraId="7049CCDA" w14:textId="77777777" w:rsidR="008E04D2" w:rsidRPr="00840184" w:rsidRDefault="008E04D2" w:rsidP="008E04D2">
      <w:pPr>
        <w:spacing w:line="276" w:lineRule="auto"/>
        <w:rPr>
          <w:rFonts w:asciiTheme="majorHAnsi" w:hAnsiTheme="majorHAnsi" w:cs="Calibri"/>
          <w:i/>
          <w:color w:val="000000" w:themeColor="text1"/>
        </w:rPr>
      </w:pPr>
      <w:r w:rsidRPr="00840184">
        <w:rPr>
          <w:rFonts w:asciiTheme="majorHAnsi" w:hAnsiTheme="majorHAnsi" w:cs="Calibri"/>
          <w:i/>
          <w:color w:val="000000" w:themeColor="text1"/>
        </w:rPr>
        <w:t xml:space="preserve">Afyon Kocatepe Üniversitesi, Fen Edebiyat Fakültesi Kimya Bölümü Lisans Programının eğitim kalitesini sürekli iyileştirme amacıyla düzenlenmiş olup, Kimya Bölümü Lisans Programı mezunlarının bilgi ve tecrübelerinin değerlendirilmesi için hazırlanmıştır.  Bu amaçla mezunlarımızın mesleki seviyelerini daha iyi analiz edebilmek, beklenti ve önerilerinizi belirlemek açısından önemli bir paydaşımız olarak sizlerin görüşüne ihtiyaç duymaktayız. Firmanızda/Biriminizde Afyon Kocatepe Üniversitesi Kimya Bölümü mezunu olarak çalışmış/çalışmakta olan kişi/kişileri baz alarak adı geçen bölümle ilgili aşağıda yer alan anket sorularını cevaplamanızı rica ederiz. Göstereceğiniz ilgiden dolayı </w:t>
      </w:r>
      <w:proofErr w:type="spellStart"/>
      <w:r w:rsidRPr="00840184">
        <w:rPr>
          <w:rFonts w:asciiTheme="majorHAnsi" w:hAnsiTheme="majorHAnsi" w:cs="Calibri"/>
          <w:i/>
          <w:color w:val="000000" w:themeColor="text1"/>
        </w:rPr>
        <w:t>teşekkür</w:t>
      </w:r>
      <w:proofErr w:type="spellEnd"/>
      <w:r w:rsidRPr="00840184">
        <w:rPr>
          <w:rFonts w:asciiTheme="majorHAnsi" w:hAnsiTheme="majorHAnsi" w:cs="Calibri"/>
          <w:i/>
          <w:color w:val="000000" w:themeColor="text1"/>
        </w:rPr>
        <w:t xml:space="preserve"> eder, </w:t>
      </w:r>
      <w:proofErr w:type="gramStart"/>
      <w:r w:rsidRPr="00840184">
        <w:rPr>
          <w:rFonts w:asciiTheme="majorHAnsi" w:hAnsiTheme="majorHAnsi" w:cs="Calibri"/>
          <w:i/>
          <w:color w:val="000000" w:themeColor="text1"/>
        </w:rPr>
        <w:t>işbirliğimizin</w:t>
      </w:r>
      <w:proofErr w:type="gramEnd"/>
      <w:r w:rsidRPr="00840184">
        <w:rPr>
          <w:rFonts w:asciiTheme="majorHAnsi" w:hAnsiTheme="majorHAnsi" w:cs="Calibri"/>
          <w:i/>
          <w:color w:val="000000" w:themeColor="text1"/>
        </w:rPr>
        <w:t xml:space="preserve"> ve katkılarınızın sürekli olmasını dileriz.</w:t>
      </w:r>
    </w:p>
    <w:p w14:paraId="5A44B710" w14:textId="77777777" w:rsidR="008E04D2" w:rsidRPr="00840184" w:rsidRDefault="008E04D2" w:rsidP="008E04D2">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Saygılarımızla,</w:t>
      </w:r>
    </w:p>
    <w:p w14:paraId="192FC1FF" w14:textId="77777777" w:rsidR="008E04D2" w:rsidRPr="00840184" w:rsidRDefault="008E04D2" w:rsidP="008E04D2">
      <w:pPr>
        <w:spacing w:line="276" w:lineRule="auto"/>
        <w:rPr>
          <w:rFonts w:asciiTheme="majorHAnsi" w:hAnsiTheme="majorHAnsi" w:cs="Calibri"/>
          <w:color w:val="000000" w:themeColor="text1"/>
        </w:rPr>
      </w:pPr>
    </w:p>
    <w:p w14:paraId="58321DAA" w14:textId="77777777" w:rsidR="008E04D2" w:rsidRPr="00840184" w:rsidRDefault="008E04D2" w:rsidP="008E04D2">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 xml:space="preserve">KİMYA BÖLÜM BAŞKANLIĞI  </w:t>
      </w:r>
    </w:p>
    <w:p w14:paraId="15A8EE48" w14:textId="77777777" w:rsidR="008E04D2" w:rsidRPr="00840184" w:rsidRDefault="008E04D2" w:rsidP="008E04D2">
      <w:pPr>
        <w:spacing w:line="276" w:lineRule="auto"/>
        <w:rPr>
          <w:rFonts w:asciiTheme="majorHAnsi" w:hAnsiTheme="majorHAnsi" w:cs="Calibri"/>
          <w:color w:val="000000" w:themeColor="text1"/>
        </w:rPr>
      </w:pPr>
      <w:r w:rsidRPr="00840184">
        <w:rPr>
          <w:rFonts w:asciiTheme="majorHAnsi" w:hAnsiTheme="majorHAnsi" w:cs="Calibri"/>
          <w:b/>
          <w:color w:val="000000" w:themeColor="text1"/>
        </w:rPr>
        <w:t xml:space="preserve">Adres: </w:t>
      </w:r>
      <w:r w:rsidRPr="00840184">
        <w:rPr>
          <w:rFonts w:asciiTheme="majorHAnsi" w:hAnsiTheme="majorHAnsi" w:cs="Calibri"/>
          <w:color w:val="000000" w:themeColor="text1"/>
        </w:rPr>
        <w:t>Ahmet Necdet Sezer Kampüsü Fen Edebiyat Fakültesi, 1.Eğitim Binası Zemin Kat 03200 Afyonkarahisar</w:t>
      </w:r>
    </w:p>
    <w:p w14:paraId="0CCA0CBD" w14:textId="77777777" w:rsidR="008E04D2" w:rsidRPr="00840184" w:rsidRDefault="008E04D2" w:rsidP="008E04D2">
      <w:pPr>
        <w:spacing w:line="276" w:lineRule="auto"/>
        <w:rPr>
          <w:rFonts w:asciiTheme="majorHAnsi" w:hAnsiTheme="majorHAnsi" w:cs="Calibri"/>
          <w:color w:val="000000" w:themeColor="text1"/>
        </w:rPr>
      </w:pPr>
      <w:r w:rsidRPr="00840184">
        <w:rPr>
          <w:rFonts w:asciiTheme="majorHAnsi" w:hAnsiTheme="majorHAnsi" w:cs="Calibri"/>
          <w:b/>
          <w:color w:val="000000" w:themeColor="text1"/>
        </w:rPr>
        <w:t xml:space="preserve">Telefon: </w:t>
      </w:r>
      <w:r w:rsidRPr="00840184">
        <w:rPr>
          <w:rFonts w:asciiTheme="majorHAnsi" w:hAnsiTheme="majorHAnsi" w:cs="Calibri"/>
          <w:color w:val="000000" w:themeColor="text1"/>
        </w:rPr>
        <w:t>0272 218 1880 – 0272 218 19 37</w:t>
      </w:r>
    </w:p>
    <w:p w14:paraId="3E575433" w14:textId="77777777" w:rsidR="008E04D2" w:rsidRPr="00840184" w:rsidRDefault="008E04D2" w:rsidP="008E04D2">
      <w:pPr>
        <w:spacing w:line="276" w:lineRule="auto"/>
        <w:rPr>
          <w:rFonts w:asciiTheme="majorHAnsi" w:hAnsiTheme="majorHAnsi" w:cs="Calibri"/>
          <w:color w:val="000000" w:themeColor="text1"/>
        </w:rPr>
      </w:pPr>
      <w:r w:rsidRPr="00840184">
        <w:rPr>
          <w:rFonts w:asciiTheme="majorHAnsi" w:hAnsiTheme="majorHAnsi" w:cs="Calibri"/>
          <w:b/>
          <w:color w:val="000000" w:themeColor="text1"/>
        </w:rPr>
        <w:t xml:space="preserve">Faks: </w:t>
      </w:r>
      <w:r w:rsidRPr="00840184">
        <w:rPr>
          <w:rFonts w:asciiTheme="majorHAnsi" w:hAnsiTheme="majorHAnsi" w:cs="Calibri"/>
          <w:color w:val="000000" w:themeColor="text1"/>
        </w:rPr>
        <w:t>0272 218 19 35</w:t>
      </w:r>
    </w:p>
    <w:p w14:paraId="37460271" w14:textId="77777777" w:rsidR="008E04D2" w:rsidRPr="00840184" w:rsidRDefault="008E04D2" w:rsidP="008E04D2">
      <w:pPr>
        <w:spacing w:line="276" w:lineRule="auto"/>
        <w:rPr>
          <w:rFonts w:asciiTheme="majorHAnsi" w:hAnsiTheme="majorHAnsi" w:cs="Calibri"/>
          <w:color w:val="000000" w:themeColor="text1"/>
        </w:rPr>
      </w:pPr>
      <w:r w:rsidRPr="00840184">
        <w:rPr>
          <w:rFonts w:asciiTheme="majorHAnsi" w:hAnsiTheme="majorHAnsi" w:cs="Calibri"/>
          <w:b/>
          <w:color w:val="000000" w:themeColor="text1"/>
        </w:rPr>
        <w:t>E-Posta:</w:t>
      </w:r>
      <w:r w:rsidRPr="00840184">
        <w:rPr>
          <w:rFonts w:asciiTheme="majorHAnsi" w:hAnsiTheme="majorHAnsi" w:cs="Calibri"/>
          <w:color w:val="000000" w:themeColor="text1"/>
        </w:rPr>
        <w:t xml:space="preserve"> kimya@aku.edu.tr (Kimya Bölüm)</w:t>
      </w:r>
    </w:p>
    <w:p w14:paraId="13D881B2" w14:textId="77777777" w:rsidR="008E04D2" w:rsidRPr="00840184" w:rsidRDefault="008E04D2" w:rsidP="008E04D2">
      <w:pPr>
        <w:spacing w:line="276" w:lineRule="auto"/>
        <w:rPr>
          <w:rFonts w:asciiTheme="majorHAnsi" w:hAnsiTheme="majorHAnsi" w:cs="Calibri"/>
          <w:b/>
          <w:color w:val="000000" w:themeColor="text1"/>
          <w:u w:val="single"/>
        </w:rPr>
      </w:pPr>
      <w:r w:rsidRPr="00840184">
        <w:rPr>
          <w:rFonts w:asciiTheme="majorHAnsi" w:hAnsiTheme="majorHAnsi" w:cs="Calibri"/>
          <w:b/>
          <w:color w:val="000000" w:themeColor="text1"/>
        </w:rPr>
        <w:t>Web:</w:t>
      </w:r>
      <w:r w:rsidRPr="00840184">
        <w:rPr>
          <w:rFonts w:asciiTheme="majorHAnsi" w:hAnsiTheme="majorHAnsi" w:cs="Calibri"/>
          <w:color w:val="000000" w:themeColor="text1"/>
        </w:rPr>
        <w:t xml:space="preserve"> </w:t>
      </w:r>
      <w:hyperlink r:id="rId4" w:history="1">
        <w:r w:rsidRPr="00840184">
          <w:rPr>
            <w:rFonts w:asciiTheme="majorHAnsi" w:hAnsiTheme="majorHAnsi" w:cs="Calibri"/>
            <w:color w:val="000000" w:themeColor="text1"/>
            <w:u w:val="single"/>
          </w:rPr>
          <w:t>https://kimya.aku.edu.tr/</w:t>
        </w:r>
      </w:hyperlink>
      <w:r w:rsidRPr="00840184">
        <w:rPr>
          <w:rFonts w:asciiTheme="majorHAnsi" w:hAnsiTheme="majorHAnsi" w:cs="Calibri"/>
          <w:color w:val="000000" w:themeColor="text1"/>
        </w:rPr>
        <w:t xml:space="preserve"> </w:t>
      </w:r>
    </w:p>
    <w:p w14:paraId="73F43891" w14:textId="77777777" w:rsidR="008E04D2" w:rsidRPr="00840184" w:rsidRDefault="008E04D2" w:rsidP="008E04D2">
      <w:pPr>
        <w:spacing w:line="276" w:lineRule="auto"/>
        <w:rPr>
          <w:rFonts w:asciiTheme="majorHAnsi" w:hAnsiTheme="majorHAnsi" w:cs="Calibri"/>
          <w:color w:val="000000" w:themeColor="text1"/>
        </w:rPr>
      </w:pPr>
    </w:p>
    <w:p w14:paraId="7B2B07A3" w14:textId="77777777" w:rsidR="008E04D2" w:rsidRPr="00840184" w:rsidRDefault="008E04D2" w:rsidP="008E04D2">
      <w:pPr>
        <w:spacing w:line="276" w:lineRule="auto"/>
        <w:rPr>
          <w:rFonts w:asciiTheme="majorHAnsi" w:hAnsiTheme="majorHAnsi" w:cs="Calibri"/>
          <w:color w:val="000000" w:themeColor="text1"/>
        </w:rPr>
      </w:pPr>
      <w:r w:rsidRPr="00840184">
        <w:rPr>
          <w:rFonts w:asciiTheme="majorHAnsi" w:hAnsiTheme="majorHAnsi" w:cs="Calibri"/>
          <w:b/>
          <w:color w:val="000000" w:themeColor="text1"/>
        </w:rPr>
        <w:t>Değerlendirme Ölçütleri:</w:t>
      </w:r>
      <w:r w:rsidRPr="00840184">
        <w:rPr>
          <w:rFonts w:asciiTheme="majorHAnsi" w:hAnsiTheme="majorHAnsi" w:cs="Calibri"/>
          <w:color w:val="000000" w:themeColor="text1"/>
        </w:rPr>
        <w:t xml:space="preserve"> </w:t>
      </w:r>
      <w:r w:rsidRPr="00840184">
        <w:rPr>
          <w:rFonts w:asciiTheme="majorHAnsi" w:hAnsiTheme="majorHAnsi" w:cs="Calibri"/>
          <w:b/>
          <w:color w:val="000000" w:themeColor="text1"/>
        </w:rPr>
        <w:t>5:</w:t>
      </w:r>
      <w:r w:rsidRPr="00840184">
        <w:rPr>
          <w:rFonts w:asciiTheme="majorHAnsi" w:hAnsiTheme="majorHAnsi" w:cs="Calibri"/>
          <w:color w:val="000000" w:themeColor="text1"/>
        </w:rPr>
        <w:t xml:space="preserve"> Kesinlikle katılıyorum </w:t>
      </w:r>
      <w:r w:rsidRPr="00840184">
        <w:rPr>
          <w:rFonts w:asciiTheme="majorHAnsi" w:hAnsiTheme="majorHAnsi" w:cs="Calibri"/>
          <w:b/>
          <w:color w:val="000000" w:themeColor="text1"/>
        </w:rPr>
        <w:t>4:</w:t>
      </w:r>
      <w:r w:rsidRPr="00840184">
        <w:rPr>
          <w:rFonts w:asciiTheme="majorHAnsi" w:hAnsiTheme="majorHAnsi" w:cs="Calibri"/>
          <w:color w:val="000000" w:themeColor="text1"/>
        </w:rPr>
        <w:t xml:space="preserve"> Katılıyorum </w:t>
      </w:r>
      <w:r w:rsidRPr="00840184">
        <w:rPr>
          <w:rFonts w:asciiTheme="majorHAnsi" w:hAnsiTheme="majorHAnsi" w:cs="Calibri"/>
          <w:b/>
          <w:color w:val="000000" w:themeColor="text1"/>
        </w:rPr>
        <w:t>3:</w:t>
      </w:r>
      <w:r w:rsidRPr="00840184">
        <w:rPr>
          <w:rFonts w:asciiTheme="majorHAnsi" w:hAnsiTheme="majorHAnsi" w:cs="Calibri"/>
          <w:color w:val="000000" w:themeColor="text1"/>
        </w:rPr>
        <w:t xml:space="preserve"> Kararsızım </w:t>
      </w:r>
      <w:r w:rsidRPr="00840184">
        <w:rPr>
          <w:rFonts w:asciiTheme="majorHAnsi" w:hAnsiTheme="majorHAnsi" w:cs="Calibri"/>
          <w:b/>
          <w:color w:val="000000" w:themeColor="text1"/>
        </w:rPr>
        <w:t>2:</w:t>
      </w:r>
      <w:r w:rsidRPr="00840184">
        <w:rPr>
          <w:rFonts w:asciiTheme="majorHAnsi" w:hAnsiTheme="majorHAnsi" w:cs="Calibri"/>
          <w:color w:val="000000" w:themeColor="text1"/>
        </w:rPr>
        <w:t xml:space="preserve"> Katılmıyorum </w:t>
      </w:r>
      <w:r w:rsidRPr="00840184">
        <w:rPr>
          <w:rFonts w:asciiTheme="majorHAnsi" w:hAnsiTheme="majorHAnsi" w:cs="Calibri"/>
          <w:b/>
          <w:color w:val="000000" w:themeColor="text1"/>
        </w:rPr>
        <w:t>1:</w:t>
      </w:r>
      <w:r w:rsidRPr="00840184">
        <w:rPr>
          <w:rFonts w:asciiTheme="majorHAnsi" w:hAnsiTheme="majorHAnsi" w:cs="Calibri"/>
          <w:color w:val="000000" w:themeColor="text1"/>
        </w:rPr>
        <w:t xml:space="preserve"> Kesinlikle katılmıyorum</w:t>
      </w:r>
    </w:p>
    <w:p w14:paraId="3CD0E6E2" w14:textId="77777777" w:rsidR="008E04D2" w:rsidRPr="00840184" w:rsidRDefault="008E04D2" w:rsidP="008E04D2">
      <w:pPr>
        <w:spacing w:line="276" w:lineRule="auto"/>
        <w:rPr>
          <w:rFonts w:asciiTheme="majorHAnsi" w:hAnsiTheme="majorHAnsi" w:cs="Calibri"/>
          <w:color w:val="000000" w:themeColor="text1"/>
        </w:rPr>
      </w:pPr>
    </w:p>
    <w:tbl>
      <w:tblPr>
        <w:tblStyle w:val="TabloKlavuzu3"/>
        <w:tblW w:w="0" w:type="auto"/>
        <w:tblLook w:val="04A0" w:firstRow="1" w:lastRow="0" w:firstColumn="1" w:lastColumn="0" w:noHBand="0" w:noVBand="1"/>
      </w:tblPr>
      <w:tblGrid>
        <w:gridCol w:w="460"/>
        <w:gridCol w:w="6912"/>
        <w:gridCol w:w="338"/>
        <w:gridCol w:w="338"/>
        <w:gridCol w:w="338"/>
        <w:gridCol w:w="338"/>
        <w:gridCol w:w="338"/>
      </w:tblGrid>
      <w:tr w:rsidR="008E04D2" w:rsidRPr="00840184" w14:paraId="615CCF56" w14:textId="77777777" w:rsidTr="00605201">
        <w:tc>
          <w:tcPr>
            <w:tcW w:w="0" w:type="auto"/>
          </w:tcPr>
          <w:p w14:paraId="353650E2" w14:textId="77777777" w:rsidR="008E04D2" w:rsidRPr="00840184" w:rsidRDefault="008E04D2" w:rsidP="00605201">
            <w:pPr>
              <w:spacing w:line="276" w:lineRule="auto"/>
              <w:rPr>
                <w:rFonts w:asciiTheme="majorHAnsi" w:hAnsiTheme="majorHAnsi" w:cs="Calibri"/>
                <w:b/>
                <w:color w:val="000000" w:themeColor="text1"/>
              </w:rPr>
            </w:pPr>
          </w:p>
        </w:tc>
        <w:tc>
          <w:tcPr>
            <w:tcW w:w="0" w:type="auto"/>
          </w:tcPr>
          <w:p w14:paraId="7FC9AD56"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770BC821" w14:textId="77777777" w:rsidR="008E04D2" w:rsidRPr="00840184" w:rsidRDefault="008E04D2" w:rsidP="00605201">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1</w:t>
            </w:r>
          </w:p>
        </w:tc>
        <w:tc>
          <w:tcPr>
            <w:tcW w:w="0" w:type="auto"/>
          </w:tcPr>
          <w:p w14:paraId="1A099EFD" w14:textId="77777777" w:rsidR="008E04D2" w:rsidRPr="00840184" w:rsidRDefault="008E04D2" w:rsidP="00605201">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2</w:t>
            </w:r>
          </w:p>
        </w:tc>
        <w:tc>
          <w:tcPr>
            <w:tcW w:w="0" w:type="auto"/>
          </w:tcPr>
          <w:p w14:paraId="7E251344" w14:textId="77777777" w:rsidR="008E04D2" w:rsidRPr="00840184" w:rsidRDefault="008E04D2" w:rsidP="00605201">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3</w:t>
            </w:r>
          </w:p>
        </w:tc>
        <w:tc>
          <w:tcPr>
            <w:tcW w:w="0" w:type="auto"/>
          </w:tcPr>
          <w:p w14:paraId="6F612338" w14:textId="77777777" w:rsidR="008E04D2" w:rsidRPr="00840184" w:rsidRDefault="008E04D2" w:rsidP="00605201">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4</w:t>
            </w:r>
          </w:p>
        </w:tc>
        <w:tc>
          <w:tcPr>
            <w:tcW w:w="0" w:type="auto"/>
          </w:tcPr>
          <w:p w14:paraId="7C90FD92" w14:textId="77777777" w:rsidR="008E04D2" w:rsidRPr="00840184" w:rsidRDefault="008E04D2" w:rsidP="00605201">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5</w:t>
            </w:r>
          </w:p>
        </w:tc>
      </w:tr>
      <w:tr w:rsidR="008E04D2" w:rsidRPr="00840184" w14:paraId="779B667B" w14:textId="77777777" w:rsidTr="00605201">
        <w:tc>
          <w:tcPr>
            <w:tcW w:w="0" w:type="auto"/>
          </w:tcPr>
          <w:p w14:paraId="408AF57A" w14:textId="77777777" w:rsidR="008E04D2" w:rsidRPr="00840184" w:rsidRDefault="008E04D2" w:rsidP="00605201">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1</w:t>
            </w:r>
          </w:p>
        </w:tc>
        <w:tc>
          <w:tcPr>
            <w:tcW w:w="0" w:type="auto"/>
          </w:tcPr>
          <w:p w14:paraId="2DF81DFE" w14:textId="77777777" w:rsidR="008E04D2" w:rsidRPr="00840184" w:rsidRDefault="008E04D2" w:rsidP="00605201">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 xml:space="preserve">Kimya laboratuvarlarında çalışmak için yeterli bilgi ve donanıma sahiptir  </w:t>
            </w:r>
          </w:p>
        </w:tc>
        <w:tc>
          <w:tcPr>
            <w:tcW w:w="0" w:type="auto"/>
          </w:tcPr>
          <w:p w14:paraId="22A3567E"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6F39E29B"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1AB7556A"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065475CA"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71377549" w14:textId="77777777" w:rsidR="008E04D2" w:rsidRPr="00840184" w:rsidRDefault="008E04D2" w:rsidP="00605201">
            <w:pPr>
              <w:spacing w:line="276" w:lineRule="auto"/>
              <w:rPr>
                <w:rFonts w:asciiTheme="majorHAnsi" w:hAnsiTheme="majorHAnsi" w:cs="Calibri"/>
                <w:color w:val="000000" w:themeColor="text1"/>
              </w:rPr>
            </w:pPr>
          </w:p>
        </w:tc>
      </w:tr>
      <w:tr w:rsidR="008E04D2" w:rsidRPr="00840184" w14:paraId="3EC8292D" w14:textId="77777777" w:rsidTr="00605201">
        <w:tc>
          <w:tcPr>
            <w:tcW w:w="0" w:type="auto"/>
          </w:tcPr>
          <w:p w14:paraId="1FB76B5B" w14:textId="77777777" w:rsidR="008E04D2" w:rsidRPr="00840184" w:rsidRDefault="008E04D2" w:rsidP="00605201">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2</w:t>
            </w:r>
          </w:p>
        </w:tc>
        <w:tc>
          <w:tcPr>
            <w:tcW w:w="0" w:type="auto"/>
          </w:tcPr>
          <w:p w14:paraId="5A9E4079" w14:textId="77777777" w:rsidR="008E04D2" w:rsidRPr="00840184" w:rsidRDefault="008E04D2" w:rsidP="00605201">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Modern teknik ve analitik cihazları etkili bir şekilde kullanma, veri toplama ve analiz sonuçlarını yorumlama becerisine sahiptir.</w:t>
            </w:r>
          </w:p>
        </w:tc>
        <w:tc>
          <w:tcPr>
            <w:tcW w:w="0" w:type="auto"/>
          </w:tcPr>
          <w:p w14:paraId="041C4790"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4BF21E7A"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22880CE2"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5862F66B"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6794492D" w14:textId="77777777" w:rsidR="008E04D2" w:rsidRPr="00840184" w:rsidRDefault="008E04D2" w:rsidP="00605201">
            <w:pPr>
              <w:spacing w:line="276" w:lineRule="auto"/>
              <w:rPr>
                <w:rFonts w:asciiTheme="majorHAnsi" w:hAnsiTheme="majorHAnsi" w:cs="Calibri"/>
                <w:color w:val="000000" w:themeColor="text1"/>
              </w:rPr>
            </w:pPr>
          </w:p>
        </w:tc>
      </w:tr>
      <w:tr w:rsidR="008E04D2" w:rsidRPr="00840184" w14:paraId="6AE12E49" w14:textId="77777777" w:rsidTr="00605201">
        <w:tc>
          <w:tcPr>
            <w:tcW w:w="0" w:type="auto"/>
          </w:tcPr>
          <w:p w14:paraId="1FE0776B" w14:textId="77777777" w:rsidR="008E04D2" w:rsidRPr="00840184" w:rsidRDefault="008E04D2" w:rsidP="00605201">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3</w:t>
            </w:r>
          </w:p>
        </w:tc>
        <w:tc>
          <w:tcPr>
            <w:tcW w:w="0" w:type="auto"/>
          </w:tcPr>
          <w:p w14:paraId="01521612" w14:textId="77777777" w:rsidR="008E04D2" w:rsidRPr="00840184" w:rsidRDefault="008E04D2" w:rsidP="00605201">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 xml:space="preserve">Almış olduğu lisans eğitimiyle bilimsel literatürü takip etme ve etkili bir şekilde kullanabilme yeteneğine sahiptir. </w:t>
            </w:r>
          </w:p>
        </w:tc>
        <w:tc>
          <w:tcPr>
            <w:tcW w:w="0" w:type="auto"/>
          </w:tcPr>
          <w:p w14:paraId="45256DFB"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47F90DED"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389816F0"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3DB4C6DC"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5B3DBF4F" w14:textId="77777777" w:rsidR="008E04D2" w:rsidRPr="00840184" w:rsidRDefault="008E04D2" w:rsidP="00605201">
            <w:pPr>
              <w:spacing w:line="276" w:lineRule="auto"/>
              <w:rPr>
                <w:rFonts w:asciiTheme="majorHAnsi" w:hAnsiTheme="majorHAnsi" w:cs="Calibri"/>
                <w:color w:val="000000" w:themeColor="text1"/>
              </w:rPr>
            </w:pPr>
          </w:p>
        </w:tc>
      </w:tr>
      <w:tr w:rsidR="008E04D2" w:rsidRPr="00840184" w14:paraId="143DB323" w14:textId="77777777" w:rsidTr="00605201">
        <w:tc>
          <w:tcPr>
            <w:tcW w:w="0" w:type="auto"/>
          </w:tcPr>
          <w:p w14:paraId="5BB998A2" w14:textId="77777777" w:rsidR="008E04D2" w:rsidRPr="00840184" w:rsidRDefault="008E04D2" w:rsidP="00605201">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4</w:t>
            </w:r>
          </w:p>
        </w:tc>
        <w:tc>
          <w:tcPr>
            <w:tcW w:w="0" w:type="auto"/>
          </w:tcPr>
          <w:p w14:paraId="7A217144" w14:textId="77777777" w:rsidR="008E04D2" w:rsidRPr="00840184" w:rsidRDefault="008E04D2" w:rsidP="00605201">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 xml:space="preserve">Laboratuvarda bağımsız çalışma yeteneğine sahip olup herhangi bir problemle karşılaşması durumunda çözüm üretebilmektedir. </w:t>
            </w:r>
          </w:p>
        </w:tc>
        <w:tc>
          <w:tcPr>
            <w:tcW w:w="0" w:type="auto"/>
          </w:tcPr>
          <w:p w14:paraId="7003258D"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43C48922"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65CDC161"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218092E3"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5C8FD07A" w14:textId="77777777" w:rsidR="008E04D2" w:rsidRPr="00840184" w:rsidRDefault="008E04D2" w:rsidP="00605201">
            <w:pPr>
              <w:spacing w:line="276" w:lineRule="auto"/>
              <w:rPr>
                <w:rFonts w:asciiTheme="majorHAnsi" w:hAnsiTheme="majorHAnsi" w:cs="Calibri"/>
                <w:color w:val="000000" w:themeColor="text1"/>
              </w:rPr>
            </w:pPr>
          </w:p>
        </w:tc>
      </w:tr>
      <w:tr w:rsidR="008E04D2" w:rsidRPr="00840184" w14:paraId="5CDC4FC4" w14:textId="77777777" w:rsidTr="00605201">
        <w:tc>
          <w:tcPr>
            <w:tcW w:w="0" w:type="auto"/>
          </w:tcPr>
          <w:p w14:paraId="1E0DFEE3" w14:textId="77777777" w:rsidR="008E04D2" w:rsidRPr="00840184" w:rsidRDefault="008E04D2" w:rsidP="00605201">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5</w:t>
            </w:r>
          </w:p>
        </w:tc>
        <w:tc>
          <w:tcPr>
            <w:tcW w:w="0" w:type="auto"/>
          </w:tcPr>
          <w:p w14:paraId="19F814A6" w14:textId="77777777" w:rsidR="008E04D2" w:rsidRPr="00840184" w:rsidRDefault="008E04D2" w:rsidP="00605201">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 xml:space="preserve">Analitik düşünme yeteneğini ve temel bilgilerini kullanarak alanıyla ilgili disiplinler arası çalışmalar yapar </w:t>
            </w:r>
          </w:p>
        </w:tc>
        <w:tc>
          <w:tcPr>
            <w:tcW w:w="0" w:type="auto"/>
          </w:tcPr>
          <w:p w14:paraId="5D3CD109"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012C30F9"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175F66C0"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41F58042"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02464546" w14:textId="77777777" w:rsidR="008E04D2" w:rsidRPr="00840184" w:rsidRDefault="008E04D2" w:rsidP="00605201">
            <w:pPr>
              <w:spacing w:line="276" w:lineRule="auto"/>
              <w:rPr>
                <w:rFonts w:asciiTheme="majorHAnsi" w:hAnsiTheme="majorHAnsi" w:cs="Calibri"/>
                <w:color w:val="000000" w:themeColor="text1"/>
              </w:rPr>
            </w:pPr>
          </w:p>
        </w:tc>
      </w:tr>
      <w:tr w:rsidR="008E04D2" w:rsidRPr="00840184" w14:paraId="62D87758" w14:textId="77777777" w:rsidTr="00605201">
        <w:tc>
          <w:tcPr>
            <w:tcW w:w="0" w:type="auto"/>
          </w:tcPr>
          <w:p w14:paraId="0AECFB09" w14:textId="77777777" w:rsidR="008E04D2" w:rsidRPr="00840184" w:rsidRDefault="008E04D2" w:rsidP="00605201">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6</w:t>
            </w:r>
          </w:p>
        </w:tc>
        <w:tc>
          <w:tcPr>
            <w:tcW w:w="0" w:type="auto"/>
          </w:tcPr>
          <w:p w14:paraId="406730CE" w14:textId="77777777" w:rsidR="008E04D2" w:rsidRPr="00840184" w:rsidRDefault="008E04D2" w:rsidP="00605201">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 xml:space="preserve">Takım çalışmasına yatkın olup, kendi alanında ihtiyaç duyduğu bilgilere sahip kişileri belirler ve bu kişilere ulaşabilir. </w:t>
            </w:r>
          </w:p>
        </w:tc>
        <w:tc>
          <w:tcPr>
            <w:tcW w:w="0" w:type="auto"/>
          </w:tcPr>
          <w:p w14:paraId="51C832F0"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085714CE"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0FC5E0BB"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354B1AC2"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1D4E607E" w14:textId="77777777" w:rsidR="008E04D2" w:rsidRPr="00840184" w:rsidRDefault="008E04D2" w:rsidP="00605201">
            <w:pPr>
              <w:spacing w:line="276" w:lineRule="auto"/>
              <w:rPr>
                <w:rFonts w:asciiTheme="majorHAnsi" w:hAnsiTheme="majorHAnsi" w:cs="Calibri"/>
                <w:color w:val="000000" w:themeColor="text1"/>
              </w:rPr>
            </w:pPr>
          </w:p>
        </w:tc>
      </w:tr>
      <w:tr w:rsidR="008E04D2" w:rsidRPr="00840184" w14:paraId="451077CB" w14:textId="77777777" w:rsidTr="00605201">
        <w:tc>
          <w:tcPr>
            <w:tcW w:w="0" w:type="auto"/>
          </w:tcPr>
          <w:p w14:paraId="2567664D" w14:textId="77777777" w:rsidR="008E04D2" w:rsidRPr="00840184" w:rsidRDefault="008E04D2" w:rsidP="00605201">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7</w:t>
            </w:r>
          </w:p>
        </w:tc>
        <w:tc>
          <w:tcPr>
            <w:tcW w:w="0" w:type="auto"/>
          </w:tcPr>
          <w:p w14:paraId="0ACC7111" w14:textId="77777777" w:rsidR="008E04D2" w:rsidRPr="00840184" w:rsidRDefault="008E04D2" w:rsidP="00605201">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 xml:space="preserve">Alanındaki </w:t>
            </w:r>
            <w:proofErr w:type="spellStart"/>
            <w:r w:rsidRPr="00840184">
              <w:rPr>
                <w:rFonts w:asciiTheme="majorHAnsi" w:hAnsiTheme="majorHAnsi" w:cs="Calibri"/>
                <w:color w:val="000000" w:themeColor="text1"/>
              </w:rPr>
              <w:t>literatürleri</w:t>
            </w:r>
            <w:proofErr w:type="spellEnd"/>
            <w:r w:rsidRPr="00840184">
              <w:rPr>
                <w:rFonts w:asciiTheme="majorHAnsi" w:hAnsiTheme="majorHAnsi" w:cs="Calibri"/>
                <w:color w:val="000000" w:themeColor="text1"/>
              </w:rPr>
              <w:t xml:space="preserve"> takip edebilecek düzeyde yabancı dil bilgisine sahiptir </w:t>
            </w:r>
          </w:p>
        </w:tc>
        <w:tc>
          <w:tcPr>
            <w:tcW w:w="0" w:type="auto"/>
          </w:tcPr>
          <w:p w14:paraId="601A4B87"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6BD05647"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328AD2A3"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12BF7FF9"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579D353E" w14:textId="77777777" w:rsidR="008E04D2" w:rsidRPr="00840184" w:rsidRDefault="008E04D2" w:rsidP="00605201">
            <w:pPr>
              <w:spacing w:line="276" w:lineRule="auto"/>
              <w:rPr>
                <w:rFonts w:asciiTheme="majorHAnsi" w:hAnsiTheme="majorHAnsi" w:cs="Calibri"/>
                <w:color w:val="000000" w:themeColor="text1"/>
              </w:rPr>
            </w:pPr>
          </w:p>
        </w:tc>
      </w:tr>
      <w:tr w:rsidR="008E04D2" w:rsidRPr="00840184" w14:paraId="1C7DAE0D" w14:textId="77777777" w:rsidTr="00605201">
        <w:tc>
          <w:tcPr>
            <w:tcW w:w="0" w:type="auto"/>
          </w:tcPr>
          <w:p w14:paraId="23D092A5" w14:textId="77777777" w:rsidR="008E04D2" w:rsidRPr="00840184" w:rsidRDefault="008E04D2" w:rsidP="00605201">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lastRenderedPageBreak/>
              <w:t>8</w:t>
            </w:r>
          </w:p>
        </w:tc>
        <w:tc>
          <w:tcPr>
            <w:tcW w:w="0" w:type="auto"/>
          </w:tcPr>
          <w:p w14:paraId="13968D00" w14:textId="77777777" w:rsidR="008E04D2" w:rsidRPr="00840184" w:rsidRDefault="008E04D2" w:rsidP="00605201">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Bilgisayar kullanabilme yeteneğine sahip olup</w:t>
            </w:r>
            <w:r w:rsidRPr="00840184">
              <w:rPr>
                <w:rFonts w:asciiTheme="majorHAnsi" w:hAnsiTheme="majorHAnsi" w:cs="Calibri"/>
                <w:color w:val="000000" w:themeColor="text1"/>
              </w:rPr>
              <w:cr/>
            </w:r>
            <w:r>
              <w:rPr>
                <w:rFonts w:asciiTheme="majorHAnsi" w:hAnsiTheme="majorHAnsi" w:cs="Calibri"/>
                <w:color w:val="000000" w:themeColor="text1"/>
              </w:rPr>
              <w:t xml:space="preserve"> </w:t>
            </w:r>
            <w:proofErr w:type="gramStart"/>
            <w:r w:rsidRPr="00840184">
              <w:rPr>
                <w:rFonts w:asciiTheme="majorHAnsi" w:hAnsiTheme="majorHAnsi" w:cs="Calibri"/>
                <w:color w:val="000000" w:themeColor="text1"/>
              </w:rPr>
              <w:t>elektronik</w:t>
            </w:r>
            <w:proofErr w:type="gramEnd"/>
            <w:r w:rsidRPr="00840184">
              <w:rPr>
                <w:rFonts w:asciiTheme="majorHAnsi" w:hAnsiTheme="majorHAnsi" w:cs="Calibri"/>
                <w:color w:val="000000" w:themeColor="text1"/>
              </w:rPr>
              <w:t xml:space="preserve"> bilgi kaynaklarına ulaşabilir. </w:t>
            </w:r>
          </w:p>
        </w:tc>
        <w:tc>
          <w:tcPr>
            <w:tcW w:w="0" w:type="auto"/>
          </w:tcPr>
          <w:p w14:paraId="11ABF04D"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0C2E6F66"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6C746316"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480A2453"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48205C31" w14:textId="77777777" w:rsidR="008E04D2" w:rsidRPr="00840184" w:rsidRDefault="008E04D2" w:rsidP="00605201">
            <w:pPr>
              <w:spacing w:line="276" w:lineRule="auto"/>
              <w:rPr>
                <w:rFonts w:asciiTheme="majorHAnsi" w:hAnsiTheme="majorHAnsi" w:cs="Calibri"/>
                <w:color w:val="000000" w:themeColor="text1"/>
              </w:rPr>
            </w:pPr>
          </w:p>
        </w:tc>
      </w:tr>
      <w:tr w:rsidR="008E04D2" w:rsidRPr="00840184" w14:paraId="4C68E896" w14:textId="77777777" w:rsidTr="00605201">
        <w:tc>
          <w:tcPr>
            <w:tcW w:w="0" w:type="auto"/>
          </w:tcPr>
          <w:p w14:paraId="1C8AF1EE" w14:textId="77777777" w:rsidR="008E04D2" w:rsidRPr="00840184" w:rsidRDefault="008E04D2" w:rsidP="00605201">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9</w:t>
            </w:r>
          </w:p>
        </w:tc>
        <w:tc>
          <w:tcPr>
            <w:tcW w:w="0" w:type="auto"/>
          </w:tcPr>
          <w:p w14:paraId="196FFCB3" w14:textId="77777777" w:rsidR="008E04D2" w:rsidRPr="00840184" w:rsidRDefault="008E04D2" w:rsidP="00605201">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 xml:space="preserve">Kendi alanında ulusal ve uluslararası çalışmalar yapabilmekte ve bunları toplum yararına olacak şekilde projelendirebilmektedir. </w:t>
            </w:r>
          </w:p>
        </w:tc>
        <w:tc>
          <w:tcPr>
            <w:tcW w:w="0" w:type="auto"/>
          </w:tcPr>
          <w:p w14:paraId="783E0C35"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7F673B65"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365E927E"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6526CEE7"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1CDC59AC" w14:textId="77777777" w:rsidR="008E04D2" w:rsidRPr="00840184" w:rsidRDefault="008E04D2" w:rsidP="00605201">
            <w:pPr>
              <w:spacing w:line="276" w:lineRule="auto"/>
              <w:rPr>
                <w:rFonts w:asciiTheme="majorHAnsi" w:hAnsiTheme="majorHAnsi" w:cs="Calibri"/>
                <w:color w:val="000000" w:themeColor="text1"/>
              </w:rPr>
            </w:pPr>
          </w:p>
        </w:tc>
      </w:tr>
      <w:tr w:rsidR="008E04D2" w:rsidRPr="00840184" w14:paraId="6AE228CA" w14:textId="77777777" w:rsidTr="00605201">
        <w:tc>
          <w:tcPr>
            <w:tcW w:w="0" w:type="auto"/>
          </w:tcPr>
          <w:p w14:paraId="6FAF98CF" w14:textId="77777777" w:rsidR="008E04D2" w:rsidRPr="00840184" w:rsidRDefault="008E04D2" w:rsidP="00605201">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10</w:t>
            </w:r>
          </w:p>
        </w:tc>
        <w:tc>
          <w:tcPr>
            <w:tcW w:w="0" w:type="auto"/>
          </w:tcPr>
          <w:p w14:paraId="3E8620A1" w14:textId="77777777" w:rsidR="008E04D2" w:rsidRPr="00840184" w:rsidRDefault="008E04D2" w:rsidP="00605201">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 xml:space="preserve">Kimya alanında kuramsal ve uygulamaya yönelik eksikliklerini belirleyerek kendini geliştirir. </w:t>
            </w:r>
          </w:p>
        </w:tc>
        <w:tc>
          <w:tcPr>
            <w:tcW w:w="0" w:type="auto"/>
          </w:tcPr>
          <w:p w14:paraId="3A9E9BD4"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71CCD799"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5A7802A4"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490A235F"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24FBCC87" w14:textId="77777777" w:rsidR="008E04D2" w:rsidRPr="00840184" w:rsidRDefault="008E04D2" w:rsidP="00605201">
            <w:pPr>
              <w:spacing w:line="276" w:lineRule="auto"/>
              <w:rPr>
                <w:rFonts w:asciiTheme="majorHAnsi" w:hAnsiTheme="majorHAnsi" w:cs="Calibri"/>
                <w:color w:val="000000" w:themeColor="text1"/>
              </w:rPr>
            </w:pPr>
          </w:p>
        </w:tc>
      </w:tr>
      <w:tr w:rsidR="008E04D2" w:rsidRPr="00840184" w14:paraId="0485E3D8" w14:textId="77777777" w:rsidTr="00605201">
        <w:tc>
          <w:tcPr>
            <w:tcW w:w="0" w:type="auto"/>
          </w:tcPr>
          <w:p w14:paraId="0143ADBF" w14:textId="77777777" w:rsidR="008E04D2" w:rsidRPr="00840184" w:rsidRDefault="008E04D2" w:rsidP="00605201">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11</w:t>
            </w:r>
          </w:p>
        </w:tc>
        <w:tc>
          <w:tcPr>
            <w:tcW w:w="0" w:type="auto"/>
          </w:tcPr>
          <w:p w14:paraId="1C6D1C48" w14:textId="77777777" w:rsidR="008E04D2" w:rsidRPr="00840184" w:rsidRDefault="008E04D2" w:rsidP="00605201">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 xml:space="preserve">Yazılı ve sözlü olarak rahatlıkla kendini ifade etme becerisine sahiptir. </w:t>
            </w:r>
          </w:p>
        </w:tc>
        <w:tc>
          <w:tcPr>
            <w:tcW w:w="0" w:type="auto"/>
          </w:tcPr>
          <w:p w14:paraId="20E2A9DC"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329B28A3"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0572D0E5"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20C48A97"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2F059730" w14:textId="77777777" w:rsidR="008E04D2" w:rsidRPr="00840184" w:rsidRDefault="008E04D2" w:rsidP="00605201">
            <w:pPr>
              <w:spacing w:line="276" w:lineRule="auto"/>
              <w:rPr>
                <w:rFonts w:asciiTheme="majorHAnsi" w:hAnsiTheme="majorHAnsi" w:cs="Calibri"/>
                <w:color w:val="000000" w:themeColor="text1"/>
              </w:rPr>
            </w:pPr>
          </w:p>
        </w:tc>
      </w:tr>
      <w:tr w:rsidR="008E04D2" w:rsidRPr="00840184" w14:paraId="4553786D" w14:textId="77777777" w:rsidTr="00605201">
        <w:tc>
          <w:tcPr>
            <w:tcW w:w="0" w:type="auto"/>
          </w:tcPr>
          <w:p w14:paraId="1F8297AC" w14:textId="77777777" w:rsidR="008E04D2" w:rsidRPr="00840184" w:rsidRDefault="008E04D2" w:rsidP="00605201">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12</w:t>
            </w:r>
          </w:p>
        </w:tc>
        <w:tc>
          <w:tcPr>
            <w:tcW w:w="0" w:type="auto"/>
          </w:tcPr>
          <w:p w14:paraId="7001542C" w14:textId="77777777" w:rsidR="008E04D2" w:rsidRPr="00840184" w:rsidRDefault="008E04D2" w:rsidP="00605201">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 xml:space="preserve">Kendi alanındaki çalışmaları etkin ve güvenli bir şekilde yürütürken profesyonel ve etik sorumluluklarının bilincindedir. </w:t>
            </w:r>
          </w:p>
        </w:tc>
        <w:tc>
          <w:tcPr>
            <w:tcW w:w="0" w:type="auto"/>
          </w:tcPr>
          <w:p w14:paraId="7E070465"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6E408835"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3CB63A49"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35E6E50D"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75EDF817" w14:textId="77777777" w:rsidR="008E04D2" w:rsidRPr="00840184" w:rsidRDefault="008E04D2" w:rsidP="00605201">
            <w:pPr>
              <w:spacing w:line="276" w:lineRule="auto"/>
              <w:rPr>
                <w:rFonts w:asciiTheme="majorHAnsi" w:hAnsiTheme="majorHAnsi" w:cs="Calibri"/>
                <w:color w:val="000000" w:themeColor="text1"/>
              </w:rPr>
            </w:pPr>
          </w:p>
        </w:tc>
      </w:tr>
      <w:tr w:rsidR="008E04D2" w:rsidRPr="00840184" w14:paraId="44730235" w14:textId="77777777" w:rsidTr="00605201">
        <w:tc>
          <w:tcPr>
            <w:tcW w:w="0" w:type="auto"/>
          </w:tcPr>
          <w:p w14:paraId="2E3FC0FF" w14:textId="77777777" w:rsidR="008E04D2" w:rsidRPr="00840184" w:rsidRDefault="008E04D2" w:rsidP="00605201">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13</w:t>
            </w:r>
          </w:p>
        </w:tc>
        <w:tc>
          <w:tcPr>
            <w:tcW w:w="0" w:type="auto"/>
          </w:tcPr>
          <w:p w14:paraId="5EDBB07B" w14:textId="77777777" w:rsidR="008E04D2" w:rsidRPr="00840184" w:rsidRDefault="008E04D2" w:rsidP="00605201">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Sosyal haklar ve adalet kavramları çerçevesinde iş sağlığı ve güvenliği ile çevreyi koruma konularında yeterli bilgi ve beceriye sahiptir.</w:t>
            </w:r>
          </w:p>
        </w:tc>
        <w:tc>
          <w:tcPr>
            <w:tcW w:w="0" w:type="auto"/>
          </w:tcPr>
          <w:p w14:paraId="2D0E4137"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16E8AF5A"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779BD766"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30A35DBD" w14:textId="77777777" w:rsidR="008E04D2" w:rsidRPr="00840184" w:rsidRDefault="008E04D2" w:rsidP="00605201">
            <w:pPr>
              <w:spacing w:line="276" w:lineRule="auto"/>
              <w:rPr>
                <w:rFonts w:asciiTheme="majorHAnsi" w:hAnsiTheme="majorHAnsi" w:cs="Calibri"/>
                <w:color w:val="000000" w:themeColor="text1"/>
              </w:rPr>
            </w:pPr>
          </w:p>
        </w:tc>
        <w:tc>
          <w:tcPr>
            <w:tcW w:w="0" w:type="auto"/>
          </w:tcPr>
          <w:p w14:paraId="064FF4E7" w14:textId="77777777" w:rsidR="008E04D2" w:rsidRPr="00840184" w:rsidRDefault="008E04D2" w:rsidP="00605201">
            <w:pPr>
              <w:spacing w:line="276" w:lineRule="auto"/>
              <w:rPr>
                <w:rFonts w:asciiTheme="majorHAnsi" w:hAnsiTheme="majorHAnsi" w:cs="Calibri"/>
                <w:color w:val="000000" w:themeColor="text1"/>
              </w:rPr>
            </w:pPr>
          </w:p>
        </w:tc>
      </w:tr>
      <w:tr w:rsidR="008E04D2" w:rsidRPr="00840184" w14:paraId="4A8ED072" w14:textId="77777777" w:rsidTr="00605201">
        <w:tc>
          <w:tcPr>
            <w:tcW w:w="0" w:type="auto"/>
          </w:tcPr>
          <w:p w14:paraId="0B287F41" w14:textId="77777777" w:rsidR="008E04D2" w:rsidRPr="008E04D2" w:rsidRDefault="008E04D2" w:rsidP="00605201">
            <w:pPr>
              <w:spacing w:line="276" w:lineRule="auto"/>
              <w:rPr>
                <w:rFonts w:asciiTheme="majorHAnsi" w:hAnsiTheme="majorHAnsi" w:cs="Calibri"/>
                <w:b/>
                <w:color w:val="000000" w:themeColor="text1"/>
              </w:rPr>
            </w:pPr>
            <w:r w:rsidRPr="008E04D2">
              <w:rPr>
                <w:rFonts w:asciiTheme="majorHAnsi" w:hAnsiTheme="majorHAnsi" w:cs="Calibri"/>
                <w:b/>
                <w:color w:val="000000" w:themeColor="text1"/>
              </w:rPr>
              <w:t>14</w:t>
            </w:r>
          </w:p>
        </w:tc>
        <w:tc>
          <w:tcPr>
            <w:tcW w:w="0" w:type="auto"/>
          </w:tcPr>
          <w:p w14:paraId="2BA6857B" w14:textId="77777777" w:rsidR="008E04D2" w:rsidRPr="008E04D2" w:rsidRDefault="008E04D2" w:rsidP="00605201">
            <w:pPr>
              <w:spacing w:line="276" w:lineRule="auto"/>
              <w:rPr>
                <w:rFonts w:asciiTheme="majorHAnsi" w:hAnsiTheme="majorHAnsi" w:cs="Calibri"/>
                <w:color w:val="000000" w:themeColor="text1"/>
              </w:rPr>
            </w:pPr>
            <w:r w:rsidRPr="008E04D2">
              <w:rPr>
                <w:rFonts w:asciiTheme="majorHAnsi" w:hAnsiTheme="majorHAnsi" w:cs="Calibri"/>
                <w:color w:val="000000" w:themeColor="text1"/>
              </w:rPr>
              <w:t xml:space="preserve">Yaz stajı deneyimi ile sektörü tanıma ve sektörün gerekliliklerini öğrenme ve uygulama noktasında gerek </w:t>
            </w:r>
            <w:proofErr w:type="gramStart"/>
            <w:r w:rsidRPr="008E04D2">
              <w:rPr>
                <w:rFonts w:asciiTheme="majorHAnsi" w:hAnsiTheme="majorHAnsi" w:cs="Calibri"/>
                <w:color w:val="000000" w:themeColor="text1"/>
              </w:rPr>
              <w:t>kişisel,</w:t>
            </w:r>
            <w:proofErr w:type="gramEnd"/>
            <w:r w:rsidRPr="008E04D2">
              <w:rPr>
                <w:rFonts w:asciiTheme="majorHAnsi" w:hAnsiTheme="majorHAnsi" w:cs="Calibri"/>
                <w:color w:val="000000" w:themeColor="text1"/>
              </w:rPr>
              <w:t xml:space="preserve"> gerekse akademik ve teknik yeterliliğe sahiptir. </w:t>
            </w:r>
          </w:p>
        </w:tc>
        <w:tc>
          <w:tcPr>
            <w:tcW w:w="0" w:type="auto"/>
          </w:tcPr>
          <w:p w14:paraId="2E5B813F" w14:textId="77777777" w:rsidR="008E04D2" w:rsidRPr="00AA5ED1" w:rsidRDefault="008E04D2" w:rsidP="00605201">
            <w:pPr>
              <w:spacing w:line="276" w:lineRule="auto"/>
              <w:rPr>
                <w:rFonts w:asciiTheme="majorHAnsi" w:hAnsiTheme="majorHAnsi" w:cs="Calibri"/>
                <w:color w:val="000000" w:themeColor="text1"/>
                <w:highlight w:val="yellow"/>
              </w:rPr>
            </w:pPr>
          </w:p>
        </w:tc>
        <w:tc>
          <w:tcPr>
            <w:tcW w:w="0" w:type="auto"/>
          </w:tcPr>
          <w:p w14:paraId="077A2542" w14:textId="77777777" w:rsidR="008E04D2" w:rsidRPr="00AA5ED1" w:rsidRDefault="008E04D2" w:rsidP="00605201">
            <w:pPr>
              <w:spacing w:line="276" w:lineRule="auto"/>
              <w:rPr>
                <w:rFonts w:asciiTheme="majorHAnsi" w:hAnsiTheme="majorHAnsi" w:cs="Calibri"/>
                <w:color w:val="000000" w:themeColor="text1"/>
                <w:highlight w:val="yellow"/>
              </w:rPr>
            </w:pPr>
          </w:p>
        </w:tc>
        <w:tc>
          <w:tcPr>
            <w:tcW w:w="0" w:type="auto"/>
          </w:tcPr>
          <w:p w14:paraId="73F40082" w14:textId="77777777" w:rsidR="008E04D2" w:rsidRPr="00AA5ED1" w:rsidRDefault="008E04D2" w:rsidP="00605201">
            <w:pPr>
              <w:spacing w:line="276" w:lineRule="auto"/>
              <w:rPr>
                <w:rFonts w:asciiTheme="majorHAnsi" w:hAnsiTheme="majorHAnsi" w:cs="Calibri"/>
                <w:color w:val="000000" w:themeColor="text1"/>
                <w:highlight w:val="yellow"/>
              </w:rPr>
            </w:pPr>
          </w:p>
        </w:tc>
        <w:tc>
          <w:tcPr>
            <w:tcW w:w="0" w:type="auto"/>
          </w:tcPr>
          <w:p w14:paraId="72C46985" w14:textId="77777777" w:rsidR="008E04D2" w:rsidRPr="00AA5ED1" w:rsidRDefault="008E04D2" w:rsidP="00605201">
            <w:pPr>
              <w:spacing w:line="276" w:lineRule="auto"/>
              <w:rPr>
                <w:rFonts w:asciiTheme="majorHAnsi" w:hAnsiTheme="majorHAnsi" w:cs="Calibri"/>
                <w:color w:val="000000" w:themeColor="text1"/>
                <w:highlight w:val="yellow"/>
              </w:rPr>
            </w:pPr>
          </w:p>
        </w:tc>
        <w:tc>
          <w:tcPr>
            <w:tcW w:w="0" w:type="auto"/>
          </w:tcPr>
          <w:p w14:paraId="7410FB8A" w14:textId="77777777" w:rsidR="008E04D2" w:rsidRPr="00840184" w:rsidRDefault="008E04D2" w:rsidP="00605201">
            <w:pPr>
              <w:spacing w:line="276" w:lineRule="auto"/>
              <w:rPr>
                <w:rFonts w:asciiTheme="majorHAnsi" w:hAnsiTheme="majorHAnsi" w:cs="Calibri"/>
                <w:color w:val="000000" w:themeColor="text1"/>
              </w:rPr>
            </w:pPr>
          </w:p>
        </w:tc>
      </w:tr>
      <w:tr w:rsidR="008E04D2" w:rsidRPr="00840184" w14:paraId="13468E14" w14:textId="77777777" w:rsidTr="00605201">
        <w:tc>
          <w:tcPr>
            <w:tcW w:w="0" w:type="auto"/>
            <w:gridSpan w:val="7"/>
          </w:tcPr>
          <w:p w14:paraId="63DF943B" w14:textId="77777777" w:rsidR="008E04D2" w:rsidRPr="00840184" w:rsidRDefault="008E04D2" w:rsidP="00605201">
            <w:pPr>
              <w:spacing w:line="276" w:lineRule="auto"/>
              <w:rPr>
                <w:rFonts w:asciiTheme="majorHAnsi" w:hAnsiTheme="majorHAnsi" w:cs="Calibri"/>
                <w:color w:val="000000" w:themeColor="text1"/>
              </w:rPr>
            </w:pPr>
            <w:r w:rsidRPr="00840184">
              <w:rPr>
                <w:rFonts w:asciiTheme="majorHAnsi" w:hAnsiTheme="majorHAnsi" w:cs="Calibri"/>
                <w:color w:val="000000" w:themeColor="text1"/>
              </w:rPr>
              <w:t xml:space="preserve">Mezunlarımızın mesleki bilgi ve beceriler açısından eksik kaldığını </w:t>
            </w:r>
            <w:proofErr w:type="spellStart"/>
            <w:r w:rsidRPr="00840184">
              <w:rPr>
                <w:rFonts w:asciiTheme="majorHAnsi" w:hAnsiTheme="majorHAnsi" w:cs="Calibri"/>
                <w:color w:val="000000" w:themeColor="text1"/>
              </w:rPr>
              <w:t>düşündüğünüz</w:t>
            </w:r>
            <w:proofErr w:type="spellEnd"/>
            <w:r w:rsidRPr="00840184">
              <w:rPr>
                <w:rFonts w:asciiTheme="majorHAnsi" w:hAnsiTheme="majorHAnsi" w:cs="Calibri"/>
                <w:color w:val="000000" w:themeColor="text1"/>
              </w:rPr>
              <w:t xml:space="preserve"> yönler varsa belirtiniz.</w:t>
            </w:r>
          </w:p>
        </w:tc>
      </w:tr>
      <w:tr w:rsidR="008E04D2" w:rsidRPr="00840184" w14:paraId="6F0038A4" w14:textId="77777777" w:rsidTr="00605201">
        <w:tc>
          <w:tcPr>
            <w:tcW w:w="0" w:type="auto"/>
            <w:gridSpan w:val="7"/>
          </w:tcPr>
          <w:p w14:paraId="14C5454C" w14:textId="77777777" w:rsidR="008E04D2" w:rsidRPr="00840184" w:rsidRDefault="008E04D2" w:rsidP="00605201">
            <w:pPr>
              <w:spacing w:line="276" w:lineRule="auto"/>
              <w:rPr>
                <w:rFonts w:asciiTheme="majorHAnsi" w:hAnsiTheme="majorHAnsi" w:cs="Calibri"/>
                <w:b/>
                <w:color w:val="000000" w:themeColor="text1"/>
              </w:rPr>
            </w:pPr>
            <w:r w:rsidRPr="00840184">
              <w:rPr>
                <w:rFonts w:asciiTheme="majorHAnsi" w:hAnsiTheme="majorHAnsi" w:cs="Calibri"/>
                <w:b/>
                <w:color w:val="000000" w:themeColor="text1"/>
              </w:rPr>
              <w:t>Kişi/Firma Adı                                        E-mail                              Tarih</w:t>
            </w:r>
          </w:p>
        </w:tc>
      </w:tr>
      <w:tr w:rsidR="008E04D2" w:rsidRPr="00840184" w14:paraId="23BFAE10" w14:textId="77777777" w:rsidTr="00605201">
        <w:tc>
          <w:tcPr>
            <w:tcW w:w="0" w:type="auto"/>
            <w:gridSpan w:val="7"/>
          </w:tcPr>
          <w:p w14:paraId="7689E914" w14:textId="77777777" w:rsidR="008E04D2" w:rsidRPr="00840184" w:rsidRDefault="008E04D2" w:rsidP="00605201">
            <w:pPr>
              <w:spacing w:line="276" w:lineRule="auto"/>
              <w:rPr>
                <w:rFonts w:asciiTheme="majorHAnsi" w:hAnsiTheme="majorHAnsi" w:cs="Calibri"/>
                <w:b/>
                <w:color w:val="000000" w:themeColor="text1"/>
              </w:rPr>
            </w:pPr>
          </w:p>
        </w:tc>
      </w:tr>
    </w:tbl>
    <w:p w14:paraId="0B8550CA" w14:textId="77777777" w:rsidR="008E04D2" w:rsidRDefault="008E04D2" w:rsidP="008E04D2"/>
    <w:p w14:paraId="0833DE16" w14:textId="77777777" w:rsidR="00171275" w:rsidRPr="002E263F" w:rsidRDefault="00171275" w:rsidP="002E263F"/>
    <w:sectPr w:rsidR="00171275" w:rsidRPr="002E2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80"/>
    <w:rsid w:val="00171275"/>
    <w:rsid w:val="002E263F"/>
    <w:rsid w:val="00316C30"/>
    <w:rsid w:val="0042185A"/>
    <w:rsid w:val="00430C73"/>
    <w:rsid w:val="004F4DD3"/>
    <w:rsid w:val="006A4663"/>
    <w:rsid w:val="00837F49"/>
    <w:rsid w:val="008E04D2"/>
    <w:rsid w:val="00DB2F80"/>
    <w:rsid w:val="00DF4682"/>
    <w:rsid w:val="00F439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4C2F"/>
  <w15:chartTrackingRefBased/>
  <w15:docId w15:val="{3DDAD102-E77B-4701-8223-C1E4270A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663"/>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3">
    <w:name w:val="Tablo Kılavuzu3"/>
    <w:basedOn w:val="NormalTablo"/>
    <w:next w:val="TabloKlavuzu"/>
    <w:uiPriority w:val="59"/>
    <w:rsid w:val="002E26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2E2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Company>KiNGHaZe</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Özer</dc:creator>
  <cp:keywords/>
  <dc:description/>
  <cp:lastModifiedBy>Murat Özer</cp:lastModifiedBy>
  <cp:revision>4</cp:revision>
  <dcterms:created xsi:type="dcterms:W3CDTF">2023-03-21T13:23:00Z</dcterms:created>
  <dcterms:modified xsi:type="dcterms:W3CDTF">2023-03-31T22:09:00Z</dcterms:modified>
</cp:coreProperties>
</file>